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829" w:rsidRPr="00067D11" w:rsidRDefault="00067D11" w:rsidP="00067D11">
      <w:pPr>
        <w:spacing w:after="434" w:line="259" w:lineRule="auto"/>
        <w:ind w:left="0" w:right="882" w:firstLine="0"/>
        <w:jc w:val="right"/>
        <w:rPr>
          <w:noProof/>
          <w:color w:val="auto"/>
          <w:sz w:val="24"/>
          <w:szCs w:val="24"/>
        </w:rPr>
      </w:pPr>
      <w:r>
        <w:rPr>
          <w:noProof/>
          <w:color w:val="auto"/>
          <w:sz w:val="24"/>
          <w:szCs w:val="24"/>
        </w:rPr>
        <w:drawing>
          <wp:anchor distT="0" distB="0" distL="114300" distR="114300" simplePos="0" relativeHeight="251658240" behindDoc="1" locked="0" layoutInCell="1" allowOverlap="1">
            <wp:simplePos x="0" y="0"/>
            <wp:positionH relativeFrom="column">
              <wp:posOffset>184966</wp:posOffset>
            </wp:positionH>
            <wp:positionV relativeFrom="paragraph">
              <wp:posOffset>17055</wp:posOffset>
            </wp:positionV>
            <wp:extent cx="1488621" cy="1430280"/>
            <wp:effectExtent l="0" t="0" r="0" b="0"/>
            <wp:wrapTight wrapText="bothSides">
              <wp:wrapPolygon edited="0">
                <wp:start x="0" y="0"/>
                <wp:lineTo x="0" y="21293"/>
                <wp:lineTo x="21287" y="21293"/>
                <wp:lineTo x="21287" y="0"/>
                <wp:lineTo x="0" y="0"/>
              </wp:wrapPolygon>
            </wp:wrapTight>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8621" cy="14302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03AA9">
        <w:rPr>
          <w:rFonts w:ascii="Calibri" w:eastAsia="Calibri" w:hAnsi="Calibri" w:cs="Calibri"/>
        </w:rPr>
        <w:t xml:space="preserve"> </w:t>
      </w:r>
    </w:p>
    <w:p w:rsidR="00423A56" w:rsidRPr="00067D11" w:rsidRDefault="00067D11" w:rsidP="00067D11">
      <w:pPr>
        <w:spacing w:after="16" w:line="259" w:lineRule="auto"/>
        <w:ind w:left="0" w:right="1023" w:firstLine="0"/>
        <w:rPr>
          <w:rFonts w:ascii="Alpha54" w:hAnsi="Alpha54"/>
          <w:sz w:val="72"/>
        </w:rPr>
      </w:pPr>
      <w:r>
        <w:rPr>
          <w:sz w:val="52"/>
        </w:rPr>
        <w:t xml:space="preserve">     </w:t>
      </w:r>
      <w:r>
        <w:rPr>
          <w:rFonts w:ascii="Alpha54" w:hAnsi="Alpha54"/>
          <w:sz w:val="72"/>
        </w:rPr>
        <w:t xml:space="preserve">Science </w:t>
      </w:r>
      <w:r w:rsidR="00423A56" w:rsidRPr="00067D11">
        <w:rPr>
          <w:rFonts w:ascii="Alpha54" w:hAnsi="Alpha54"/>
          <w:sz w:val="72"/>
        </w:rPr>
        <w:t>Policy</w:t>
      </w:r>
    </w:p>
    <w:p w:rsidR="00137829" w:rsidRPr="00067D11" w:rsidRDefault="00423A56" w:rsidP="00423A56">
      <w:pPr>
        <w:spacing w:after="16" w:line="259" w:lineRule="auto"/>
        <w:ind w:left="2160" w:right="2821" w:firstLine="720"/>
        <w:jc w:val="center"/>
        <w:rPr>
          <w:rFonts w:ascii="Alpha54" w:hAnsi="Alpha54"/>
          <w:sz w:val="36"/>
        </w:rPr>
      </w:pPr>
      <w:r w:rsidRPr="00067D11">
        <w:rPr>
          <w:rFonts w:ascii="Alpha54" w:hAnsi="Alpha54"/>
          <w:sz w:val="44"/>
        </w:rPr>
        <w:t>June 2021</w:t>
      </w:r>
    </w:p>
    <w:p w:rsidR="00137829" w:rsidRDefault="00903AA9" w:rsidP="00423A56">
      <w:pPr>
        <w:spacing w:after="218" w:line="259" w:lineRule="auto"/>
        <w:ind w:left="420" w:firstLine="0"/>
      </w:pPr>
      <w:r>
        <w:t xml:space="preserve"> </w:t>
      </w:r>
    </w:p>
    <w:p w:rsidR="00067D11" w:rsidRDefault="00067D11" w:rsidP="00423A56">
      <w:pPr>
        <w:spacing w:after="218" w:line="259" w:lineRule="auto"/>
        <w:ind w:left="420" w:firstLine="0"/>
      </w:pPr>
    </w:p>
    <w:p w:rsidR="00137829" w:rsidRPr="003D2A6F" w:rsidRDefault="00903AA9" w:rsidP="003D2A6F">
      <w:pPr>
        <w:spacing w:after="423" w:line="265" w:lineRule="auto"/>
        <w:rPr>
          <w:rFonts w:ascii="Comic Sans MS" w:hAnsi="Comic Sans MS" w:cstheme="minorHAnsi"/>
          <w:sz w:val="32"/>
          <w:u w:val="single"/>
        </w:rPr>
      </w:pPr>
      <w:r w:rsidRPr="003D2A6F">
        <w:rPr>
          <w:rFonts w:ascii="Comic Sans MS" w:hAnsi="Comic Sans MS" w:cstheme="minorHAnsi"/>
          <w:b/>
          <w:sz w:val="32"/>
          <w:u w:val="single"/>
        </w:rPr>
        <w:t>Contents</w:t>
      </w:r>
    </w:p>
    <w:p w:rsidR="00137829" w:rsidRPr="00423A56" w:rsidRDefault="00F550D9">
      <w:pPr>
        <w:numPr>
          <w:ilvl w:val="0"/>
          <w:numId w:val="1"/>
        </w:numPr>
        <w:spacing w:after="226" w:line="265" w:lineRule="auto"/>
        <w:ind w:hanging="360"/>
        <w:rPr>
          <w:rFonts w:ascii="Comic Sans MS" w:hAnsi="Comic Sans MS" w:cstheme="minorHAnsi"/>
          <w:sz w:val="28"/>
        </w:rPr>
      </w:pPr>
      <w:r>
        <w:rPr>
          <w:rFonts w:ascii="Comic Sans MS" w:hAnsi="Comic Sans MS" w:cstheme="minorHAnsi"/>
          <w:b/>
          <w:sz w:val="28"/>
        </w:rPr>
        <w:t>Curriculum</w:t>
      </w:r>
      <w:r w:rsidR="00903AA9" w:rsidRPr="00423A56">
        <w:rPr>
          <w:rFonts w:ascii="Comic Sans MS" w:hAnsi="Comic Sans MS" w:cstheme="minorHAnsi"/>
          <w:b/>
          <w:sz w:val="28"/>
        </w:rPr>
        <w:t xml:space="preserve"> Statement  </w:t>
      </w:r>
    </w:p>
    <w:p w:rsidR="00137829" w:rsidRPr="00423A56" w:rsidRDefault="00903AA9">
      <w:pPr>
        <w:numPr>
          <w:ilvl w:val="0"/>
          <w:numId w:val="1"/>
        </w:numPr>
        <w:spacing w:after="226" w:line="265" w:lineRule="auto"/>
        <w:ind w:hanging="360"/>
        <w:rPr>
          <w:rFonts w:ascii="Comic Sans MS" w:hAnsi="Comic Sans MS" w:cstheme="minorHAnsi"/>
          <w:sz w:val="28"/>
        </w:rPr>
      </w:pPr>
      <w:r w:rsidRPr="00423A56">
        <w:rPr>
          <w:rFonts w:ascii="Comic Sans MS" w:hAnsi="Comic Sans MS" w:cstheme="minorHAnsi"/>
          <w:b/>
          <w:sz w:val="28"/>
        </w:rPr>
        <w:t xml:space="preserve">Teaching and Learning   </w:t>
      </w:r>
    </w:p>
    <w:p w:rsidR="00137829" w:rsidRPr="00423A56" w:rsidRDefault="00903AA9">
      <w:pPr>
        <w:numPr>
          <w:ilvl w:val="0"/>
          <w:numId w:val="1"/>
        </w:numPr>
        <w:spacing w:after="226" w:line="265" w:lineRule="auto"/>
        <w:ind w:hanging="360"/>
        <w:rPr>
          <w:rFonts w:ascii="Comic Sans MS" w:hAnsi="Comic Sans MS" w:cstheme="minorHAnsi"/>
          <w:sz w:val="28"/>
        </w:rPr>
      </w:pPr>
      <w:r w:rsidRPr="00423A56">
        <w:rPr>
          <w:rFonts w:ascii="Comic Sans MS" w:hAnsi="Comic Sans MS" w:cstheme="minorHAnsi"/>
          <w:b/>
          <w:sz w:val="28"/>
        </w:rPr>
        <w:t xml:space="preserve">Assessment </w:t>
      </w:r>
    </w:p>
    <w:p w:rsidR="00137829" w:rsidRPr="00423A56" w:rsidRDefault="00903AA9">
      <w:pPr>
        <w:numPr>
          <w:ilvl w:val="0"/>
          <w:numId w:val="1"/>
        </w:numPr>
        <w:spacing w:after="226" w:line="265" w:lineRule="auto"/>
        <w:ind w:hanging="360"/>
        <w:rPr>
          <w:rFonts w:ascii="Comic Sans MS" w:hAnsi="Comic Sans MS" w:cstheme="minorHAnsi"/>
          <w:sz w:val="28"/>
        </w:rPr>
      </w:pPr>
      <w:r w:rsidRPr="00423A56">
        <w:rPr>
          <w:rFonts w:ascii="Comic Sans MS" w:hAnsi="Comic Sans MS" w:cstheme="minorHAnsi"/>
          <w:b/>
          <w:sz w:val="28"/>
        </w:rPr>
        <w:t xml:space="preserve">Planning and Resources </w:t>
      </w:r>
    </w:p>
    <w:p w:rsidR="00137829" w:rsidRPr="00423A56" w:rsidRDefault="00903AA9">
      <w:pPr>
        <w:numPr>
          <w:ilvl w:val="0"/>
          <w:numId w:val="1"/>
        </w:numPr>
        <w:spacing w:after="226" w:line="265" w:lineRule="auto"/>
        <w:ind w:hanging="360"/>
        <w:rPr>
          <w:rFonts w:ascii="Comic Sans MS" w:hAnsi="Comic Sans MS" w:cstheme="minorHAnsi"/>
          <w:sz w:val="28"/>
        </w:rPr>
      </w:pPr>
      <w:r w:rsidRPr="00423A56">
        <w:rPr>
          <w:rFonts w:ascii="Comic Sans MS" w:hAnsi="Comic Sans MS" w:cstheme="minorHAnsi"/>
          <w:b/>
          <w:sz w:val="28"/>
        </w:rPr>
        <w:t xml:space="preserve">Organisation  </w:t>
      </w:r>
    </w:p>
    <w:p w:rsidR="00137829" w:rsidRPr="00423A56" w:rsidRDefault="00903AA9">
      <w:pPr>
        <w:numPr>
          <w:ilvl w:val="0"/>
          <w:numId w:val="1"/>
        </w:numPr>
        <w:spacing w:after="226" w:line="265" w:lineRule="auto"/>
        <w:ind w:hanging="360"/>
        <w:rPr>
          <w:rFonts w:ascii="Comic Sans MS" w:hAnsi="Comic Sans MS" w:cstheme="minorHAnsi"/>
          <w:sz w:val="28"/>
        </w:rPr>
      </w:pPr>
      <w:r w:rsidRPr="00423A56">
        <w:rPr>
          <w:rFonts w:ascii="Comic Sans MS" w:hAnsi="Comic Sans MS" w:cstheme="minorHAnsi"/>
          <w:b/>
          <w:sz w:val="28"/>
        </w:rPr>
        <w:t xml:space="preserve">EYFS </w:t>
      </w:r>
    </w:p>
    <w:p w:rsidR="00137829" w:rsidRPr="00423A56" w:rsidRDefault="00903AA9">
      <w:pPr>
        <w:numPr>
          <w:ilvl w:val="0"/>
          <w:numId w:val="1"/>
        </w:numPr>
        <w:spacing w:after="226" w:line="265" w:lineRule="auto"/>
        <w:ind w:hanging="360"/>
        <w:rPr>
          <w:rFonts w:ascii="Comic Sans MS" w:hAnsi="Comic Sans MS" w:cstheme="minorHAnsi"/>
          <w:sz w:val="28"/>
        </w:rPr>
      </w:pPr>
      <w:r w:rsidRPr="00423A56">
        <w:rPr>
          <w:rFonts w:ascii="Comic Sans MS" w:hAnsi="Comic Sans MS" w:cstheme="minorHAnsi"/>
          <w:b/>
          <w:sz w:val="28"/>
        </w:rPr>
        <w:t xml:space="preserve">KS1 and KS2 </w:t>
      </w:r>
    </w:p>
    <w:p w:rsidR="00137829" w:rsidRPr="00423A56" w:rsidRDefault="00903AA9">
      <w:pPr>
        <w:numPr>
          <w:ilvl w:val="0"/>
          <w:numId w:val="1"/>
        </w:numPr>
        <w:spacing w:after="226" w:line="265" w:lineRule="auto"/>
        <w:ind w:hanging="360"/>
        <w:rPr>
          <w:rFonts w:ascii="Comic Sans MS" w:hAnsi="Comic Sans MS" w:cstheme="minorHAnsi"/>
          <w:sz w:val="28"/>
        </w:rPr>
      </w:pPr>
      <w:r w:rsidRPr="00423A56">
        <w:rPr>
          <w:rFonts w:ascii="Comic Sans MS" w:hAnsi="Comic Sans MS" w:cstheme="minorHAnsi"/>
          <w:b/>
          <w:sz w:val="28"/>
        </w:rPr>
        <w:t xml:space="preserve">Equal Opportunities </w:t>
      </w:r>
    </w:p>
    <w:p w:rsidR="00137829" w:rsidRPr="00423A56" w:rsidRDefault="00903AA9">
      <w:pPr>
        <w:numPr>
          <w:ilvl w:val="0"/>
          <w:numId w:val="1"/>
        </w:numPr>
        <w:spacing w:after="226" w:line="265" w:lineRule="auto"/>
        <w:ind w:hanging="360"/>
        <w:rPr>
          <w:rFonts w:ascii="Comic Sans MS" w:hAnsi="Comic Sans MS" w:cstheme="minorHAnsi"/>
          <w:sz w:val="28"/>
        </w:rPr>
      </w:pPr>
      <w:r w:rsidRPr="00423A56">
        <w:rPr>
          <w:rFonts w:ascii="Comic Sans MS" w:hAnsi="Comic Sans MS" w:cstheme="minorHAnsi"/>
          <w:b/>
          <w:sz w:val="28"/>
        </w:rPr>
        <w:t xml:space="preserve">Inclusion </w:t>
      </w:r>
    </w:p>
    <w:p w:rsidR="00423A56" w:rsidRPr="00423A56" w:rsidRDefault="00423A56">
      <w:pPr>
        <w:numPr>
          <w:ilvl w:val="0"/>
          <w:numId w:val="1"/>
        </w:numPr>
        <w:spacing w:after="226" w:line="265" w:lineRule="auto"/>
        <w:ind w:hanging="360"/>
        <w:rPr>
          <w:rFonts w:ascii="Comic Sans MS" w:hAnsi="Comic Sans MS"/>
          <w:sz w:val="28"/>
        </w:rPr>
      </w:pPr>
      <w:r w:rsidRPr="00423A56">
        <w:rPr>
          <w:rFonts w:ascii="Comic Sans MS" w:hAnsi="Comic Sans MS"/>
          <w:b/>
          <w:sz w:val="28"/>
        </w:rPr>
        <w:t>Health and Safety</w:t>
      </w:r>
    </w:p>
    <w:p w:rsidR="00137829" w:rsidRPr="00423A56" w:rsidRDefault="00903AA9">
      <w:pPr>
        <w:numPr>
          <w:ilvl w:val="0"/>
          <w:numId w:val="1"/>
        </w:numPr>
        <w:spacing w:after="226" w:line="265" w:lineRule="auto"/>
        <w:ind w:hanging="360"/>
        <w:rPr>
          <w:rFonts w:ascii="Comic Sans MS" w:hAnsi="Comic Sans MS"/>
          <w:sz w:val="28"/>
        </w:rPr>
      </w:pPr>
      <w:r w:rsidRPr="00423A56">
        <w:rPr>
          <w:rFonts w:ascii="Comic Sans MS" w:hAnsi="Comic Sans MS"/>
          <w:b/>
          <w:sz w:val="28"/>
        </w:rPr>
        <w:t xml:space="preserve">Role of the Subject Leader </w:t>
      </w:r>
    </w:p>
    <w:p w:rsidR="00137829" w:rsidRPr="00067D11" w:rsidRDefault="00903AA9">
      <w:pPr>
        <w:numPr>
          <w:ilvl w:val="0"/>
          <w:numId w:val="1"/>
        </w:numPr>
        <w:spacing w:after="226" w:line="265" w:lineRule="auto"/>
        <w:ind w:hanging="360"/>
        <w:rPr>
          <w:rFonts w:ascii="Comic Sans MS" w:hAnsi="Comic Sans MS"/>
          <w:sz w:val="28"/>
        </w:rPr>
      </w:pPr>
      <w:r w:rsidRPr="00423A56">
        <w:rPr>
          <w:rFonts w:ascii="Comic Sans MS" w:hAnsi="Comic Sans MS"/>
          <w:b/>
          <w:sz w:val="28"/>
        </w:rPr>
        <w:t xml:space="preserve">Parents  </w:t>
      </w:r>
    </w:p>
    <w:p w:rsidR="00067D11" w:rsidRDefault="00067D11" w:rsidP="00067D11">
      <w:pPr>
        <w:spacing w:after="226" w:line="265" w:lineRule="auto"/>
        <w:rPr>
          <w:rFonts w:ascii="Comic Sans MS" w:hAnsi="Comic Sans MS"/>
          <w:b/>
          <w:sz w:val="28"/>
        </w:rPr>
      </w:pPr>
    </w:p>
    <w:p w:rsidR="00067D11" w:rsidRDefault="00067D11" w:rsidP="00067D11">
      <w:pPr>
        <w:spacing w:after="226" w:line="265" w:lineRule="auto"/>
        <w:rPr>
          <w:rFonts w:ascii="Comic Sans MS" w:hAnsi="Comic Sans MS"/>
          <w:b/>
          <w:sz w:val="28"/>
        </w:rPr>
      </w:pPr>
    </w:p>
    <w:p w:rsidR="00067D11" w:rsidRPr="00423A56" w:rsidRDefault="00067D11" w:rsidP="00067D11">
      <w:pPr>
        <w:spacing w:after="226" w:line="265" w:lineRule="auto"/>
        <w:rPr>
          <w:rFonts w:ascii="Comic Sans MS" w:hAnsi="Comic Sans MS"/>
          <w:sz w:val="28"/>
        </w:rPr>
      </w:pPr>
    </w:p>
    <w:p w:rsidR="00137829" w:rsidRPr="007F1B1F" w:rsidRDefault="00903AA9" w:rsidP="00423A56">
      <w:pPr>
        <w:spacing w:after="0" w:line="259" w:lineRule="auto"/>
        <w:ind w:left="0" w:firstLine="0"/>
        <w:rPr>
          <w:rFonts w:ascii="Comic Sans MS" w:hAnsi="Comic Sans MS"/>
          <w:b/>
          <w:sz w:val="28"/>
          <w:szCs w:val="28"/>
          <w:u w:val="single"/>
        </w:rPr>
      </w:pPr>
      <w:r w:rsidRPr="007F1B1F">
        <w:rPr>
          <w:rFonts w:ascii="Comic Sans MS" w:hAnsi="Comic Sans MS"/>
          <w:b/>
          <w:sz w:val="28"/>
          <w:szCs w:val="28"/>
        </w:rPr>
        <w:lastRenderedPageBreak/>
        <w:t xml:space="preserve">1. </w:t>
      </w:r>
      <w:r w:rsidRPr="007F1B1F">
        <w:rPr>
          <w:rFonts w:ascii="Comic Sans MS" w:hAnsi="Comic Sans MS"/>
          <w:b/>
          <w:sz w:val="28"/>
          <w:szCs w:val="28"/>
          <w:u w:val="single"/>
        </w:rPr>
        <w:t xml:space="preserve">Curriculum Statement </w:t>
      </w:r>
    </w:p>
    <w:p w:rsidR="00137829" w:rsidRPr="007F1B1F" w:rsidRDefault="00903AA9">
      <w:pPr>
        <w:spacing w:after="14" w:line="259" w:lineRule="auto"/>
        <w:ind w:left="720" w:firstLine="0"/>
        <w:rPr>
          <w:rFonts w:ascii="Comic Sans MS" w:hAnsi="Comic Sans MS"/>
          <w:u w:val="single"/>
        </w:rPr>
      </w:pPr>
      <w:r w:rsidRPr="007F1B1F">
        <w:rPr>
          <w:rFonts w:ascii="Comic Sans MS" w:hAnsi="Comic Sans MS"/>
          <w:u w:val="single"/>
        </w:rPr>
        <w:t xml:space="preserve"> </w:t>
      </w:r>
    </w:p>
    <w:p w:rsidR="00137829" w:rsidRPr="00423A56" w:rsidRDefault="00903AA9">
      <w:pPr>
        <w:spacing w:after="15" w:line="265" w:lineRule="auto"/>
        <w:rPr>
          <w:rFonts w:ascii="Comic Sans MS" w:hAnsi="Comic Sans MS"/>
          <w:u w:val="single"/>
        </w:rPr>
      </w:pPr>
      <w:r w:rsidRPr="00423A56">
        <w:rPr>
          <w:rFonts w:ascii="Comic Sans MS" w:hAnsi="Comic Sans MS"/>
          <w:b/>
          <w:sz w:val="24"/>
          <w:u w:val="single"/>
        </w:rPr>
        <w:t xml:space="preserve">Intent </w:t>
      </w:r>
      <w:r w:rsidRPr="00423A56">
        <w:rPr>
          <w:rFonts w:ascii="Comic Sans MS" w:hAnsi="Comic Sans MS"/>
          <w:b/>
          <w:u w:val="single"/>
        </w:rPr>
        <w:t xml:space="preserve"> </w:t>
      </w:r>
    </w:p>
    <w:p w:rsidR="00137829" w:rsidRPr="00423A56" w:rsidRDefault="00903AA9" w:rsidP="0078681D">
      <w:pPr>
        <w:ind w:left="355"/>
        <w:jc w:val="both"/>
        <w:rPr>
          <w:rFonts w:ascii="Comic Sans MS" w:hAnsi="Comic Sans MS"/>
          <w:sz w:val="24"/>
        </w:rPr>
      </w:pPr>
      <w:r w:rsidRPr="00423A56">
        <w:rPr>
          <w:rFonts w:ascii="Comic Sans MS" w:hAnsi="Comic Sans MS"/>
          <w:sz w:val="24"/>
        </w:rPr>
        <w:t xml:space="preserve">The 2014 national curriculum for science aims to ensure that all pupils: </w:t>
      </w:r>
    </w:p>
    <w:p w:rsidR="00137829" w:rsidRPr="00423A56" w:rsidRDefault="00903AA9" w:rsidP="0078681D">
      <w:pPr>
        <w:numPr>
          <w:ilvl w:val="0"/>
          <w:numId w:val="2"/>
        </w:numPr>
        <w:ind w:hanging="360"/>
        <w:jc w:val="both"/>
        <w:rPr>
          <w:rFonts w:ascii="Comic Sans MS" w:hAnsi="Comic Sans MS"/>
          <w:sz w:val="24"/>
        </w:rPr>
      </w:pPr>
      <w:proofErr w:type="gramStart"/>
      <w:r w:rsidRPr="00423A56">
        <w:rPr>
          <w:rFonts w:ascii="Comic Sans MS" w:hAnsi="Comic Sans MS"/>
          <w:sz w:val="24"/>
        </w:rPr>
        <w:t>develop</w:t>
      </w:r>
      <w:proofErr w:type="gramEnd"/>
      <w:r w:rsidRPr="00423A56">
        <w:rPr>
          <w:rFonts w:ascii="Comic Sans MS" w:hAnsi="Comic Sans MS"/>
          <w:sz w:val="24"/>
        </w:rPr>
        <w:t xml:space="preserve"> </w:t>
      </w:r>
      <w:r w:rsidRPr="00423A56">
        <w:rPr>
          <w:rFonts w:ascii="Comic Sans MS" w:hAnsi="Comic Sans MS"/>
          <w:b/>
          <w:sz w:val="24"/>
        </w:rPr>
        <w:t xml:space="preserve">scientific knowledge and conceptual understanding </w:t>
      </w:r>
      <w:r w:rsidRPr="00423A56">
        <w:rPr>
          <w:rFonts w:ascii="Comic Sans MS" w:hAnsi="Comic Sans MS"/>
          <w:sz w:val="24"/>
        </w:rPr>
        <w:t>through the specific disciplines of biology, chemistry and physics</w:t>
      </w:r>
      <w:r w:rsidR="0078681D">
        <w:rPr>
          <w:rFonts w:ascii="Comic Sans MS" w:hAnsi="Comic Sans MS"/>
          <w:sz w:val="24"/>
        </w:rPr>
        <w:t>.</w:t>
      </w:r>
      <w:r w:rsidRPr="00423A56">
        <w:rPr>
          <w:rFonts w:ascii="Comic Sans MS" w:hAnsi="Comic Sans MS"/>
          <w:sz w:val="24"/>
        </w:rPr>
        <w:t xml:space="preserve"> </w:t>
      </w:r>
      <w:r w:rsidRPr="00423A56">
        <w:rPr>
          <w:rFonts w:ascii="Comic Sans MS" w:eastAsia="Calibri" w:hAnsi="Comic Sans MS" w:cs="Calibri"/>
          <w:sz w:val="24"/>
        </w:rPr>
        <w:t xml:space="preserve"> </w:t>
      </w:r>
    </w:p>
    <w:p w:rsidR="00137829" w:rsidRPr="00423A56" w:rsidRDefault="00903AA9" w:rsidP="0078681D">
      <w:pPr>
        <w:numPr>
          <w:ilvl w:val="0"/>
          <w:numId w:val="2"/>
        </w:numPr>
        <w:ind w:hanging="360"/>
        <w:jc w:val="both"/>
        <w:rPr>
          <w:rFonts w:ascii="Comic Sans MS" w:hAnsi="Comic Sans MS"/>
          <w:sz w:val="24"/>
        </w:rPr>
      </w:pPr>
      <w:proofErr w:type="gramStart"/>
      <w:r w:rsidRPr="00423A56">
        <w:rPr>
          <w:rFonts w:ascii="Comic Sans MS" w:hAnsi="Comic Sans MS"/>
          <w:sz w:val="24"/>
        </w:rPr>
        <w:t>develop</w:t>
      </w:r>
      <w:proofErr w:type="gramEnd"/>
      <w:r w:rsidRPr="00423A56">
        <w:rPr>
          <w:rFonts w:ascii="Comic Sans MS" w:hAnsi="Comic Sans MS"/>
          <w:sz w:val="24"/>
        </w:rPr>
        <w:t xml:space="preserve"> understanding of the </w:t>
      </w:r>
      <w:r w:rsidRPr="00423A56">
        <w:rPr>
          <w:rFonts w:ascii="Comic Sans MS" w:hAnsi="Comic Sans MS"/>
          <w:b/>
          <w:sz w:val="24"/>
        </w:rPr>
        <w:t xml:space="preserve">nature, processes and methods of science </w:t>
      </w:r>
      <w:r w:rsidRPr="00423A56">
        <w:rPr>
          <w:rFonts w:ascii="Comic Sans MS" w:hAnsi="Comic Sans MS"/>
          <w:sz w:val="24"/>
        </w:rPr>
        <w:t>through different types of science enquiries that help them to answer scientific questions about the world around them</w:t>
      </w:r>
      <w:r w:rsidR="0078681D">
        <w:rPr>
          <w:rFonts w:ascii="Comic Sans MS" w:hAnsi="Comic Sans MS"/>
          <w:sz w:val="24"/>
        </w:rPr>
        <w:t>.</w:t>
      </w:r>
      <w:r w:rsidRPr="00423A56">
        <w:rPr>
          <w:rFonts w:ascii="Comic Sans MS" w:hAnsi="Comic Sans MS"/>
          <w:sz w:val="24"/>
        </w:rPr>
        <w:t xml:space="preserve"> </w:t>
      </w:r>
      <w:r w:rsidRPr="00423A56">
        <w:rPr>
          <w:rFonts w:ascii="Comic Sans MS" w:eastAsia="Calibri" w:hAnsi="Comic Sans MS" w:cs="Calibri"/>
          <w:sz w:val="24"/>
        </w:rPr>
        <w:t xml:space="preserve"> </w:t>
      </w:r>
    </w:p>
    <w:p w:rsidR="00137829" w:rsidRPr="00423A56" w:rsidRDefault="00903AA9" w:rsidP="0078681D">
      <w:pPr>
        <w:numPr>
          <w:ilvl w:val="0"/>
          <w:numId w:val="2"/>
        </w:numPr>
        <w:ind w:hanging="360"/>
        <w:jc w:val="both"/>
        <w:rPr>
          <w:rFonts w:ascii="Comic Sans MS" w:hAnsi="Comic Sans MS"/>
          <w:sz w:val="24"/>
        </w:rPr>
      </w:pPr>
      <w:proofErr w:type="gramStart"/>
      <w:r w:rsidRPr="00423A56">
        <w:rPr>
          <w:rFonts w:ascii="Comic Sans MS" w:hAnsi="Comic Sans MS"/>
          <w:sz w:val="24"/>
        </w:rPr>
        <w:t>are</w:t>
      </w:r>
      <w:proofErr w:type="gramEnd"/>
      <w:r w:rsidRPr="00423A56">
        <w:rPr>
          <w:rFonts w:ascii="Comic Sans MS" w:hAnsi="Comic Sans MS"/>
          <w:sz w:val="24"/>
        </w:rPr>
        <w:t xml:space="preserve"> equipped with the </w:t>
      </w:r>
      <w:r w:rsidRPr="00423A56">
        <w:rPr>
          <w:rFonts w:ascii="Comic Sans MS" w:hAnsi="Comic Sans MS"/>
          <w:b/>
          <w:sz w:val="24"/>
        </w:rPr>
        <w:t>scientific skills</w:t>
      </w:r>
      <w:r w:rsidRPr="00423A56">
        <w:rPr>
          <w:rFonts w:ascii="Comic Sans MS" w:hAnsi="Comic Sans MS"/>
          <w:sz w:val="24"/>
        </w:rPr>
        <w:t xml:space="preserve"> required to understand the </w:t>
      </w:r>
      <w:r w:rsidRPr="00423A56">
        <w:rPr>
          <w:rFonts w:ascii="Comic Sans MS" w:hAnsi="Comic Sans MS"/>
          <w:b/>
          <w:sz w:val="24"/>
        </w:rPr>
        <w:t xml:space="preserve">uses and implications </w:t>
      </w:r>
      <w:r w:rsidRPr="00423A56">
        <w:rPr>
          <w:rFonts w:ascii="Comic Sans MS" w:hAnsi="Comic Sans MS"/>
          <w:sz w:val="24"/>
        </w:rPr>
        <w:t>of science, today and for the future. We understand that it is important for lessons to have a skills-based focus, and that the knowledge can be taught through this</w:t>
      </w:r>
      <w:r w:rsidR="0078681D">
        <w:rPr>
          <w:rFonts w:ascii="Comic Sans MS" w:eastAsia="Calibri" w:hAnsi="Comic Sans MS" w:cs="Calibri"/>
          <w:sz w:val="24"/>
        </w:rPr>
        <w:t>.</w:t>
      </w:r>
    </w:p>
    <w:p w:rsidR="00137829" w:rsidRPr="00423A56" w:rsidRDefault="00903AA9">
      <w:pPr>
        <w:spacing w:after="16" w:line="259" w:lineRule="auto"/>
        <w:ind w:left="1080" w:firstLine="0"/>
        <w:rPr>
          <w:rFonts w:ascii="Comic Sans MS" w:hAnsi="Comic Sans MS"/>
          <w:sz w:val="24"/>
        </w:rPr>
      </w:pPr>
      <w:r w:rsidRPr="00423A56">
        <w:rPr>
          <w:rFonts w:ascii="Comic Sans MS" w:eastAsia="Calibri" w:hAnsi="Comic Sans MS" w:cs="Calibri"/>
          <w:sz w:val="24"/>
        </w:rPr>
        <w:t xml:space="preserve"> </w:t>
      </w:r>
    </w:p>
    <w:p w:rsidR="00E94DD6" w:rsidRDefault="00903AA9" w:rsidP="0078681D">
      <w:pPr>
        <w:pStyle w:val="NormalWeb"/>
        <w:shd w:val="clear" w:color="auto" w:fill="FFFFFF"/>
        <w:spacing w:before="0" w:beforeAutospacing="0" w:after="125" w:afterAutospacing="0"/>
        <w:jc w:val="both"/>
        <w:rPr>
          <w:rFonts w:ascii="Comic Sans MS" w:hAnsi="Comic Sans MS"/>
        </w:rPr>
      </w:pPr>
      <w:r w:rsidRPr="00423A56">
        <w:rPr>
          <w:rFonts w:ascii="Comic Sans MS" w:hAnsi="Comic Sans MS"/>
        </w:rPr>
        <w:t xml:space="preserve">At </w:t>
      </w:r>
      <w:proofErr w:type="spellStart"/>
      <w:r w:rsidR="00423A56" w:rsidRPr="00423A56">
        <w:rPr>
          <w:rFonts w:ascii="Comic Sans MS" w:hAnsi="Comic Sans MS"/>
        </w:rPr>
        <w:t>Oxton</w:t>
      </w:r>
      <w:proofErr w:type="spellEnd"/>
      <w:r w:rsidR="00423A56" w:rsidRPr="00423A56">
        <w:rPr>
          <w:rFonts w:ascii="Comic Sans MS" w:hAnsi="Comic Sans MS"/>
        </w:rPr>
        <w:t xml:space="preserve"> St. Saviour’s Primary</w:t>
      </w:r>
      <w:r w:rsidRPr="00423A56">
        <w:rPr>
          <w:rFonts w:ascii="Comic Sans MS" w:hAnsi="Comic Sans MS"/>
        </w:rPr>
        <w:t xml:space="preserve">, we encourage children to be inquisitive throughout their time at the school and beyond.  The Science curriculum </w:t>
      </w:r>
      <w:r w:rsidR="00423A56" w:rsidRPr="00423A56">
        <w:rPr>
          <w:rFonts w:ascii="Comic Sans MS" w:hAnsi="Comic Sans MS"/>
        </w:rPr>
        <w:t>stimulates and excites children’s curiosity about the world they live in</w:t>
      </w:r>
      <w:r w:rsidRPr="00423A56">
        <w:rPr>
          <w:rFonts w:ascii="Comic Sans MS" w:hAnsi="Comic Sans MS"/>
        </w:rPr>
        <w:t xml:space="preserve"> and promotes respect for the living and non-living</w:t>
      </w:r>
      <w:r w:rsidR="00423A56" w:rsidRPr="00423A56">
        <w:rPr>
          <w:rFonts w:ascii="Comic Sans MS" w:hAnsi="Comic Sans MS"/>
        </w:rPr>
        <w:t xml:space="preserve"> things</w:t>
      </w:r>
      <w:r w:rsidRPr="00423A56">
        <w:rPr>
          <w:rFonts w:ascii="Comic Sans MS" w:hAnsi="Comic Sans MS"/>
        </w:rPr>
        <w:t xml:space="preserve">. We believe science encompasses the acquisition of knowledge, concepts, skills and positive attitudes. Throughout the programmes of study, the children will acquire and develop the key knowledge that has been identified within each unit and across each year group.  The key knowledge identified by each year group is informed by the national curriculum and builds towards identified phase </w:t>
      </w:r>
      <w:r w:rsidRPr="00423A56">
        <w:rPr>
          <w:rFonts w:ascii="Comic Sans MS" w:hAnsi="Comic Sans MS"/>
          <w:b/>
        </w:rPr>
        <w:t>‘end points’</w:t>
      </w:r>
      <w:r w:rsidRPr="00423A56">
        <w:rPr>
          <w:rFonts w:ascii="Comic Sans MS" w:hAnsi="Comic Sans MS"/>
        </w:rPr>
        <w:t xml:space="preserve"> in accordance with NC expectations.  </w:t>
      </w:r>
    </w:p>
    <w:p w:rsidR="009C68AA" w:rsidRPr="000E5C04" w:rsidRDefault="00903AA9" w:rsidP="0078681D">
      <w:pPr>
        <w:pStyle w:val="NormalWeb"/>
        <w:shd w:val="clear" w:color="auto" w:fill="FFFFFF"/>
        <w:spacing w:before="0" w:beforeAutospacing="0" w:after="125" w:afterAutospacing="0"/>
        <w:jc w:val="both"/>
        <w:rPr>
          <w:rFonts w:asciiTheme="minorHAnsi" w:hAnsiTheme="minorHAnsi" w:cstheme="minorHAnsi"/>
          <w:color w:val="000000" w:themeColor="text1"/>
        </w:rPr>
      </w:pPr>
      <w:r w:rsidRPr="00423A56">
        <w:rPr>
          <w:rFonts w:ascii="Comic Sans MS" w:hAnsi="Comic Sans MS"/>
        </w:rPr>
        <w:t xml:space="preserve">Key skills are also mapped for each year group and are progressive throughout the school.  These too ensure systematic progression to identified skills end points which are in accordance with the Working Scientifically skills expectations of the national curriculum.  The curriculum is designed to ensure that children are able to acquire key scientific knowledge through practical experiences; using equipment, conducting experiments, building arguments and explaining concepts confidently.  The school’s approach to science takes account of the school’s own context, ensuring access to people with specialist expertise and places of scientific interest as part of the school’s commitment to learning outside the classroom.  Children are encouraged to ask questions and be curious about their surroundings and a love of science is nurtured through a whole school ethos and a varied science </w:t>
      </w:r>
      <w:proofErr w:type="gramStart"/>
      <w:r w:rsidRPr="00423A56">
        <w:rPr>
          <w:rFonts w:ascii="Comic Sans MS" w:hAnsi="Comic Sans MS"/>
        </w:rPr>
        <w:t>curriculum</w:t>
      </w:r>
      <w:r w:rsidR="00E94DD6">
        <w:rPr>
          <w:rFonts w:ascii="Comic Sans MS" w:hAnsi="Comic Sans MS"/>
        </w:rPr>
        <w:t xml:space="preserve"> which</w:t>
      </w:r>
      <w:proofErr w:type="gramEnd"/>
      <w:r w:rsidR="00E94DD6">
        <w:rPr>
          <w:rFonts w:ascii="Comic Sans MS" w:hAnsi="Comic Sans MS"/>
        </w:rPr>
        <w:t xml:space="preserve"> </w:t>
      </w:r>
      <w:r w:rsidR="00E94DD6">
        <w:rPr>
          <w:rFonts w:ascii="Comic Sans MS" w:hAnsi="Comic Sans MS" w:cstheme="minorHAnsi"/>
          <w:color w:val="000000" w:themeColor="text1"/>
        </w:rPr>
        <w:t>takes our</w:t>
      </w:r>
      <w:r w:rsidR="009C68AA" w:rsidRPr="009C68AA">
        <w:rPr>
          <w:rFonts w:ascii="Comic Sans MS" w:hAnsi="Comic Sans MS" w:cstheme="minorHAnsi"/>
          <w:color w:val="000000" w:themeColor="text1"/>
        </w:rPr>
        <w:t xml:space="preserve"> pupils</w:t>
      </w:r>
      <w:r w:rsidR="00E94DD6">
        <w:rPr>
          <w:rFonts w:ascii="Comic Sans MS" w:hAnsi="Comic Sans MS" w:cstheme="minorHAnsi"/>
          <w:color w:val="000000" w:themeColor="text1"/>
        </w:rPr>
        <w:t xml:space="preserve"> beyond the National Curriculum to </w:t>
      </w:r>
      <w:r w:rsidR="009C68AA" w:rsidRPr="009C68AA">
        <w:rPr>
          <w:rFonts w:ascii="Comic Sans MS" w:hAnsi="Comic Sans MS" w:cstheme="minorHAnsi"/>
          <w:color w:val="000000" w:themeColor="text1"/>
        </w:rPr>
        <w:t>promote their </w:t>
      </w:r>
      <w:r w:rsidR="009C68AA" w:rsidRPr="009C68AA">
        <w:rPr>
          <w:rStyle w:val="Strong"/>
          <w:rFonts w:ascii="Comic Sans MS" w:hAnsi="Comic Sans MS" w:cstheme="minorHAnsi"/>
          <w:color w:val="000000" w:themeColor="text1"/>
        </w:rPr>
        <w:t>science capital </w:t>
      </w:r>
      <w:r w:rsidR="009C68AA" w:rsidRPr="009C68AA">
        <w:rPr>
          <w:rFonts w:ascii="Comic Sans MS" w:hAnsi="Comic Sans MS" w:cstheme="minorHAnsi"/>
          <w:color w:val="000000" w:themeColor="text1"/>
        </w:rPr>
        <w:t>in as many diverse ways as possible.</w:t>
      </w:r>
    </w:p>
    <w:p w:rsidR="00137829" w:rsidRDefault="00137829">
      <w:pPr>
        <w:ind w:left="355"/>
        <w:rPr>
          <w:rFonts w:ascii="Comic Sans MS" w:hAnsi="Comic Sans MS"/>
          <w:sz w:val="24"/>
        </w:rPr>
      </w:pPr>
    </w:p>
    <w:p w:rsidR="00D41B30" w:rsidRPr="00423A56" w:rsidRDefault="00D41B30">
      <w:pPr>
        <w:ind w:left="355"/>
        <w:rPr>
          <w:rFonts w:ascii="Comic Sans MS" w:hAnsi="Comic Sans MS"/>
          <w:sz w:val="24"/>
        </w:rPr>
      </w:pPr>
    </w:p>
    <w:p w:rsidR="00137829" w:rsidRPr="00423A56" w:rsidRDefault="00903AA9">
      <w:pPr>
        <w:spacing w:after="14" w:line="259" w:lineRule="auto"/>
        <w:ind w:left="360" w:firstLine="0"/>
        <w:rPr>
          <w:rFonts w:ascii="Comic Sans MS" w:hAnsi="Comic Sans MS"/>
        </w:rPr>
      </w:pPr>
      <w:r w:rsidRPr="00423A56">
        <w:rPr>
          <w:rFonts w:ascii="Comic Sans MS" w:hAnsi="Comic Sans MS"/>
        </w:rPr>
        <w:t xml:space="preserve"> </w:t>
      </w:r>
    </w:p>
    <w:p w:rsidR="00137829" w:rsidRPr="00423A56" w:rsidRDefault="00903AA9">
      <w:pPr>
        <w:spacing w:after="13" w:line="265" w:lineRule="auto"/>
        <w:rPr>
          <w:rFonts w:ascii="Comic Sans MS" w:hAnsi="Comic Sans MS"/>
          <w:u w:val="single"/>
        </w:rPr>
      </w:pPr>
      <w:r w:rsidRPr="00423A56">
        <w:rPr>
          <w:rFonts w:ascii="Comic Sans MS" w:hAnsi="Comic Sans MS"/>
          <w:b/>
          <w:sz w:val="24"/>
          <w:u w:val="single"/>
        </w:rPr>
        <w:lastRenderedPageBreak/>
        <w:t>Implementation</w:t>
      </w:r>
      <w:r w:rsidRPr="00423A56">
        <w:rPr>
          <w:rFonts w:ascii="Comic Sans MS" w:hAnsi="Comic Sans MS"/>
          <w:b/>
          <w:u w:val="single"/>
        </w:rPr>
        <w:t xml:space="preserve"> </w:t>
      </w:r>
    </w:p>
    <w:p w:rsidR="00137829" w:rsidRPr="00423A56" w:rsidRDefault="00903AA9" w:rsidP="0078681D">
      <w:pPr>
        <w:ind w:left="355"/>
        <w:jc w:val="both"/>
        <w:rPr>
          <w:rFonts w:ascii="Comic Sans MS" w:hAnsi="Comic Sans MS"/>
          <w:sz w:val="24"/>
        </w:rPr>
      </w:pPr>
      <w:r w:rsidRPr="00423A56">
        <w:rPr>
          <w:rFonts w:ascii="Comic Sans MS" w:hAnsi="Comic Sans MS"/>
          <w:sz w:val="24"/>
        </w:rPr>
        <w:t xml:space="preserve">Teachers create a positive attitude to science learning within their classrooms and reinforce an expectation that all pupils are capable of achieving high standards in science. Our whole school approach to the teaching and learning of science involves the following;  </w:t>
      </w:r>
    </w:p>
    <w:p w:rsidR="00137829" w:rsidRPr="00423A56" w:rsidRDefault="00903AA9" w:rsidP="0078681D">
      <w:pPr>
        <w:spacing w:after="19" w:line="259" w:lineRule="auto"/>
        <w:ind w:left="360" w:firstLine="0"/>
        <w:jc w:val="both"/>
        <w:rPr>
          <w:rFonts w:ascii="Comic Sans MS" w:hAnsi="Comic Sans MS"/>
          <w:sz w:val="24"/>
        </w:rPr>
      </w:pPr>
      <w:r w:rsidRPr="00423A56">
        <w:rPr>
          <w:rFonts w:ascii="Comic Sans MS" w:hAnsi="Comic Sans MS"/>
          <w:b/>
          <w:sz w:val="24"/>
        </w:rPr>
        <w:t xml:space="preserve"> </w:t>
      </w:r>
    </w:p>
    <w:p w:rsidR="00137829" w:rsidRPr="00423A56" w:rsidRDefault="00412C57" w:rsidP="0078681D">
      <w:pPr>
        <w:numPr>
          <w:ilvl w:val="0"/>
          <w:numId w:val="2"/>
        </w:numPr>
        <w:ind w:hanging="360"/>
        <w:jc w:val="both"/>
        <w:rPr>
          <w:rFonts w:ascii="Comic Sans MS" w:hAnsi="Comic Sans MS"/>
          <w:sz w:val="24"/>
        </w:rPr>
      </w:pPr>
      <w:r>
        <w:rPr>
          <w:rFonts w:ascii="Comic Sans MS" w:hAnsi="Comic Sans MS"/>
          <w:sz w:val="24"/>
        </w:rPr>
        <w:t xml:space="preserve">Science is </w:t>
      </w:r>
      <w:r w:rsidR="00903AA9" w:rsidRPr="00423A56">
        <w:rPr>
          <w:rFonts w:ascii="Comic Sans MS" w:hAnsi="Comic Sans MS"/>
          <w:sz w:val="24"/>
        </w:rPr>
        <w:t xml:space="preserve">taught </w:t>
      </w:r>
      <w:r w:rsidR="00D954A3">
        <w:rPr>
          <w:rFonts w:ascii="Comic Sans MS" w:hAnsi="Comic Sans MS"/>
          <w:sz w:val="24"/>
        </w:rPr>
        <w:t>weekly in units by the class teacher, following the school’s long term plan</w:t>
      </w:r>
      <w:r w:rsidR="00903AA9" w:rsidRPr="00423A56">
        <w:rPr>
          <w:rFonts w:ascii="Comic Sans MS" w:hAnsi="Comic Sans MS"/>
          <w:sz w:val="24"/>
        </w:rPr>
        <w:t xml:space="preserve">. </w:t>
      </w:r>
    </w:p>
    <w:p w:rsidR="00137829" w:rsidRPr="00423A56" w:rsidRDefault="00903AA9" w:rsidP="0078681D">
      <w:pPr>
        <w:numPr>
          <w:ilvl w:val="0"/>
          <w:numId w:val="2"/>
        </w:numPr>
        <w:ind w:hanging="360"/>
        <w:jc w:val="both"/>
        <w:rPr>
          <w:rFonts w:ascii="Comic Sans MS" w:hAnsi="Comic Sans MS"/>
          <w:sz w:val="24"/>
        </w:rPr>
      </w:pPr>
      <w:r w:rsidRPr="00423A56">
        <w:rPr>
          <w:rFonts w:ascii="Comic Sans MS" w:hAnsi="Comic Sans MS"/>
          <w:sz w:val="24"/>
        </w:rPr>
        <w:t xml:space="preserve">Existing knowledge is checked at the beginning of each topic, as part of the KWL strategy (What I know, </w:t>
      </w:r>
      <w:proofErr w:type="gramStart"/>
      <w:r w:rsidRPr="00423A56">
        <w:rPr>
          <w:rFonts w:ascii="Comic Sans MS" w:hAnsi="Comic Sans MS"/>
          <w:sz w:val="24"/>
        </w:rPr>
        <w:t>What</w:t>
      </w:r>
      <w:proofErr w:type="gramEnd"/>
      <w:r w:rsidRPr="00423A56">
        <w:rPr>
          <w:rFonts w:ascii="Comic Sans MS" w:hAnsi="Comic Sans MS"/>
          <w:sz w:val="24"/>
        </w:rPr>
        <w:t xml:space="preserve"> I would like to</w:t>
      </w:r>
      <w:r w:rsidR="00874757">
        <w:rPr>
          <w:rFonts w:ascii="Comic Sans MS" w:hAnsi="Comic Sans MS"/>
          <w:sz w:val="24"/>
        </w:rPr>
        <w:t xml:space="preserve"> Know and What I have Learned);</w:t>
      </w:r>
      <w:r w:rsidRPr="00423A56">
        <w:rPr>
          <w:rFonts w:ascii="Comic Sans MS" w:hAnsi="Comic Sans MS"/>
          <w:sz w:val="24"/>
        </w:rPr>
        <w:t xml:space="preserve"> </w:t>
      </w:r>
      <w:r w:rsidR="00874757">
        <w:rPr>
          <w:rFonts w:ascii="Comic Sans MS" w:hAnsi="Comic Sans MS"/>
          <w:sz w:val="24"/>
        </w:rPr>
        <w:t xml:space="preserve">KS2 use a carousel of activities to elicit this information. </w:t>
      </w:r>
      <w:r w:rsidRPr="00423A56">
        <w:rPr>
          <w:rFonts w:ascii="Comic Sans MS" w:hAnsi="Comic Sans MS"/>
          <w:sz w:val="24"/>
        </w:rPr>
        <w:t>This ensures that teaching is informed by the children’s starting points and that it takes account of pupil voice, incorporating children’s interests.</w:t>
      </w:r>
      <w:r w:rsidRPr="00423A56">
        <w:rPr>
          <w:rFonts w:ascii="Comic Sans MS" w:eastAsia="Calibri" w:hAnsi="Comic Sans MS" w:cs="Calibri"/>
          <w:sz w:val="24"/>
        </w:rPr>
        <w:t xml:space="preserve"> </w:t>
      </w:r>
    </w:p>
    <w:p w:rsidR="00137829" w:rsidRPr="00423A56" w:rsidRDefault="00903AA9" w:rsidP="0078681D">
      <w:pPr>
        <w:numPr>
          <w:ilvl w:val="0"/>
          <w:numId w:val="2"/>
        </w:numPr>
        <w:ind w:hanging="360"/>
        <w:jc w:val="both"/>
        <w:rPr>
          <w:rFonts w:ascii="Comic Sans MS" w:hAnsi="Comic Sans MS"/>
          <w:sz w:val="24"/>
        </w:rPr>
      </w:pPr>
      <w:r w:rsidRPr="00423A56">
        <w:rPr>
          <w:rFonts w:ascii="Comic Sans MS" w:hAnsi="Comic Sans MS"/>
          <w:sz w:val="24"/>
        </w:rPr>
        <w:t>Through our planning, we involve problem solving opportunities that allow children to apply their knowledge, and find out answers for themselves. Children are encouraged to ask their own questions and be given opportunities to use their scientific skills and research to discover the answers. This curiosity is celebrated within the classroom. Planning involves teachers c</w:t>
      </w:r>
      <w:r w:rsidR="00431B43">
        <w:rPr>
          <w:rFonts w:ascii="Comic Sans MS" w:hAnsi="Comic Sans MS"/>
          <w:sz w:val="24"/>
        </w:rPr>
        <w:t xml:space="preserve">reating engaging lessons, </w:t>
      </w:r>
      <w:r w:rsidRPr="00423A56">
        <w:rPr>
          <w:rFonts w:ascii="Comic Sans MS" w:hAnsi="Comic Sans MS"/>
          <w:sz w:val="24"/>
        </w:rPr>
        <w:t xml:space="preserve">involving high-quality resources to aid understanding of conceptual knowledge. Teachers use precise questioning in class to test conceptual knowledge and skills, and assess pupils regularly to identify those children with gaps in learning, so that all pupils </w:t>
      </w:r>
      <w:r w:rsidR="00B46BCE">
        <w:rPr>
          <w:rFonts w:ascii="Comic Sans MS" w:hAnsi="Comic Sans MS"/>
          <w:sz w:val="24"/>
        </w:rPr>
        <w:t>progress</w:t>
      </w:r>
      <w:r w:rsidRPr="00423A56">
        <w:rPr>
          <w:rFonts w:ascii="Comic Sans MS" w:hAnsi="Comic Sans MS"/>
          <w:sz w:val="24"/>
        </w:rPr>
        <w:t>. Tasks are selected and designed to provide appropriate challenge to all learners, in line with the school’s commitment to inclusion.</w:t>
      </w:r>
      <w:r w:rsidRPr="00423A56">
        <w:rPr>
          <w:rFonts w:ascii="Comic Sans MS" w:eastAsia="Calibri" w:hAnsi="Comic Sans MS" w:cs="Calibri"/>
          <w:sz w:val="24"/>
        </w:rPr>
        <w:t xml:space="preserve"> </w:t>
      </w:r>
    </w:p>
    <w:p w:rsidR="00137829" w:rsidRPr="00423A56" w:rsidRDefault="00903AA9" w:rsidP="0078681D">
      <w:pPr>
        <w:numPr>
          <w:ilvl w:val="0"/>
          <w:numId w:val="2"/>
        </w:numPr>
        <w:ind w:hanging="360"/>
        <w:jc w:val="both"/>
        <w:rPr>
          <w:rFonts w:ascii="Comic Sans MS" w:hAnsi="Comic Sans MS"/>
          <w:sz w:val="24"/>
        </w:rPr>
      </w:pPr>
      <w:r w:rsidRPr="00423A56">
        <w:rPr>
          <w:rFonts w:ascii="Comic Sans MS" w:hAnsi="Comic Sans MS"/>
          <w:sz w:val="24"/>
        </w:rPr>
        <w:t xml:space="preserve">We build upon the knowledge and skill development of the previous years. As the children’s knowledge and understanding increases, they become more proficient in selecting, using scientific equipment, collating and interpreting results, they become increasingly confident in their growing ability to come to conclusions based on real evidence. </w:t>
      </w:r>
      <w:r w:rsidRPr="00423A56">
        <w:rPr>
          <w:rFonts w:ascii="Comic Sans MS" w:eastAsia="Calibri" w:hAnsi="Comic Sans MS" w:cs="Calibri"/>
          <w:sz w:val="24"/>
        </w:rPr>
        <w:t xml:space="preserve"> </w:t>
      </w:r>
    </w:p>
    <w:p w:rsidR="00137829" w:rsidRPr="00423A56" w:rsidRDefault="00903AA9" w:rsidP="0078681D">
      <w:pPr>
        <w:numPr>
          <w:ilvl w:val="0"/>
          <w:numId w:val="2"/>
        </w:numPr>
        <w:ind w:hanging="360"/>
        <w:jc w:val="both"/>
        <w:rPr>
          <w:rFonts w:ascii="Comic Sans MS" w:hAnsi="Comic Sans MS"/>
          <w:sz w:val="24"/>
        </w:rPr>
      </w:pPr>
      <w:r w:rsidRPr="00423A56">
        <w:rPr>
          <w:rFonts w:ascii="Comic Sans MS" w:hAnsi="Comic Sans MS"/>
          <w:sz w:val="24"/>
        </w:rPr>
        <w:t>Working Scientifically skills are embedded into lessons to ensure that skills are systematically developed throughout the children’s school career and new vocabulary and challenging concepts are intro</w:t>
      </w:r>
      <w:r w:rsidR="00D954A3">
        <w:rPr>
          <w:rFonts w:ascii="Comic Sans MS" w:hAnsi="Comic Sans MS"/>
          <w:sz w:val="24"/>
        </w:rPr>
        <w:t>duced through direct teaching.</w:t>
      </w:r>
    </w:p>
    <w:p w:rsidR="00137829" w:rsidRPr="00423A56" w:rsidRDefault="00903AA9" w:rsidP="0078681D">
      <w:pPr>
        <w:numPr>
          <w:ilvl w:val="0"/>
          <w:numId w:val="2"/>
        </w:numPr>
        <w:ind w:hanging="360"/>
        <w:jc w:val="both"/>
        <w:rPr>
          <w:rFonts w:ascii="Comic Sans MS" w:hAnsi="Comic Sans MS"/>
          <w:sz w:val="24"/>
        </w:rPr>
      </w:pPr>
      <w:r w:rsidRPr="00423A56">
        <w:rPr>
          <w:rFonts w:ascii="Comic Sans MS" w:hAnsi="Comic Sans MS"/>
          <w:sz w:val="24"/>
        </w:rPr>
        <w:t>Teachers demonstrate how to use scientific equipment, and the various Working Scientifically skills in order to embed scientific understanding. Teachers find opportunities to develop children’s understanding of their surroundings by accessing outdoor learning and workshops with experts.</w:t>
      </w:r>
      <w:r w:rsidRPr="00423A56">
        <w:rPr>
          <w:rFonts w:ascii="Comic Sans MS" w:eastAsia="Calibri" w:hAnsi="Comic Sans MS" w:cs="Calibri"/>
          <w:sz w:val="24"/>
        </w:rPr>
        <w:t xml:space="preserve"> </w:t>
      </w:r>
    </w:p>
    <w:p w:rsidR="00137829" w:rsidRPr="00423A56" w:rsidRDefault="00412C57" w:rsidP="0078681D">
      <w:pPr>
        <w:numPr>
          <w:ilvl w:val="0"/>
          <w:numId w:val="2"/>
        </w:numPr>
        <w:ind w:hanging="360"/>
        <w:jc w:val="both"/>
        <w:rPr>
          <w:rFonts w:ascii="Comic Sans MS" w:hAnsi="Comic Sans MS"/>
          <w:sz w:val="24"/>
        </w:rPr>
      </w:pPr>
      <w:r>
        <w:rPr>
          <w:rFonts w:ascii="Comic Sans MS" w:hAnsi="Comic Sans MS"/>
          <w:sz w:val="24"/>
        </w:rPr>
        <w:lastRenderedPageBreak/>
        <w:t xml:space="preserve">Children are offered a </w:t>
      </w:r>
      <w:r w:rsidR="00903AA9" w:rsidRPr="00423A56">
        <w:rPr>
          <w:rFonts w:ascii="Comic Sans MS" w:hAnsi="Comic Sans MS"/>
          <w:sz w:val="24"/>
        </w:rPr>
        <w:t>range of extra-curricular activities, visits, trips and visitors to complement and broaden the curriculum. These are purposeful and link with the knowledge being taught in class.</w:t>
      </w:r>
      <w:r w:rsidR="00903AA9" w:rsidRPr="00423A56">
        <w:rPr>
          <w:rFonts w:ascii="Comic Sans MS" w:eastAsia="Calibri" w:hAnsi="Comic Sans MS" w:cs="Calibri"/>
          <w:sz w:val="24"/>
        </w:rPr>
        <w:t xml:space="preserve"> </w:t>
      </w:r>
    </w:p>
    <w:p w:rsidR="00137829" w:rsidRPr="00423A56" w:rsidRDefault="00903AA9" w:rsidP="0078681D">
      <w:pPr>
        <w:numPr>
          <w:ilvl w:val="0"/>
          <w:numId w:val="2"/>
        </w:numPr>
        <w:ind w:hanging="360"/>
        <w:jc w:val="both"/>
        <w:rPr>
          <w:rFonts w:ascii="Comic Sans MS" w:hAnsi="Comic Sans MS"/>
          <w:sz w:val="24"/>
        </w:rPr>
      </w:pPr>
      <w:r w:rsidRPr="00423A56">
        <w:rPr>
          <w:rFonts w:ascii="Comic Sans MS" w:hAnsi="Comic Sans MS"/>
          <w:sz w:val="24"/>
        </w:rPr>
        <w:t>Regular ev</w:t>
      </w:r>
      <w:r w:rsidR="00D954A3">
        <w:rPr>
          <w:rFonts w:ascii="Comic Sans MS" w:hAnsi="Comic Sans MS"/>
          <w:sz w:val="24"/>
        </w:rPr>
        <w:t xml:space="preserve">ents, such as </w:t>
      </w:r>
      <w:r w:rsidR="0078681D">
        <w:rPr>
          <w:rFonts w:ascii="Comic Sans MS" w:hAnsi="Comic Sans MS"/>
          <w:sz w:val="24"/>
        </w:rPr>
        <w:t>STEM fortnight</w:t>
      </w:r>
      <w:r w:rsidR="00D954A3">
        <w:rPr>
          <w:rFonts w:ascii="Comic Sans MS" w:hAnsi="Comic Sans MS"/>
          <w:sz w:val="24"/>
        </w:rPr>
        <w:t xml:space="preserve"> and project days or themes </w:t>
      </w:r>
      <w:proofErr w:type="spellStart"/>
      <w:r w:rsidR="00D954A3">
        <w:rPr>
          <w:rFonts w:ascii="Comic Sans MS" w:hAnsi="Comic Sans MS"/>
          <w:sz w:val="24"/>
        </w:rPr>
        <w:t>eg</w:t>
      </w:r>
      <w:proofErr w:type="spellEnd"/>
      <w:r w:rsidR="007F13CB">
        <w:rPr>
          <w:rFonts w:ascii="Comic Sans MS" w:hAnsi="Comic Sans MS"/>
          <w:sz w:val="24"/>
        </w:rPr>
        <w:t>.</w:t>
      </w:r>
      <w:r w:rsidR="00D954A3">
        <w:rPr>
          <w:rFonts w:ascii="Comic Sans MS" w:hAnsi="Comic Sans MS"/>
          <w:sz w:val="24"/>
        </w:rPr>
        <w:t xml:space="preserve"> Wild June </w:t>
      </w:r>
      <w:r w:rsidRPr="00423A56">
        <w:rPr>
          <w:rFonts w:ascii="Comic Sans MS" w:hAnsi="Comic Sans MS"/>
          <w:sz w:val="24"/>
        </w:rPr>
        <w:t>allow all pupils to come off-timetable, to provide broader provision and the acquisition and application of knowledge and skills. These events often involve families and the wider community.</w:t>
      </w:r>
      <w:r w:rsidRPr="00423A56">
        <w:rPr>
          <w:rFonts w:ascii="Comic Sans MS" w:eastAsia="Calibri" w:hAnsi="Comic Sans MS" w:cs="Calibri"/>
          <w:sz w:val="24"/>
        </w:rPr>
        <w:t xml:space="preserve"> </w:t>
      </w:r>
    </w:p>
    <w:p w:rsidR="00137829" w:rsidRPr="00423A56" w:rsidRDefault="0078681D" w:rsidP="0078681D">
      <w:pPr>
        <w:numPr>
          <w:ilvl w:val="0"/>
          <w:numId w:val="2"/>
        </w:numPr>
        <w:ind w:hanging="360"/>
        <w:jc w:val="both"/>
        <w:rPr>
          <w:rFonts w:ascii="Comic Sans MS" w:hAnsi="Comic Sans MS"/>
          <w:sz w:val="24"/>
        </w:rPr>
      </w:pPr>
      <w:r>
        <w:rPr>
          <w:rFonts w:ascii="Comic Sans MS" w:hAnsi="Comic Sans MS"/>
          <w:sz w:val="24"/>
        </w:rPr>
        <w:t>Throughout each topic</w:t>
      </w:r>
      <w:r w:rsidR="00903AA9" w:rsidRPr="00423A56">
        <w:rPr>
          <w:rFonts w:ascii="Comic Sans MS" w:hAnsi="Comic Sans MS"/>
          <w:sz w:val="24"/>
        </w:rPr>
        <w:t xml:space="preserve">, key knowledge </w:t>
      </w:r>
      <w:r>
        <w:rPr>
          <w:rFonts w:ascii="Comic Sans MS" w:hAnsi="Comic Sans MS"/>
          <w:sz w:val="24"/>
        </w:rPr>
        <w:t xml:space="preserve">is reviewed by the children, </w:t>
      </w:r>
      <w:r w:rsidR="00903AA9" w:rsidRPr="00423A56">
        <w:rPr>
          <w:rFonts w:ascii="Comic Sans MS" w:hAnsi="Comic Sans MS"/>
          <w:sz w:val="24"/>
        </w:rPr>
        <w:t>checked by the teacher and consolidated as necessary.</w:t>
      </w:r>
      <w:r w:rsidR="00903AA9" w:rsidRPr="00423A56">
        <w:rPr>
          <w:rFonts w:ascii="Comic Sans MS" w:eastAsia="Calibri" w:hAnsi="Comic Sans MS" w:cs="Calibri"/>
          <w:sz w:val="24"/>
        </w:rPr>
        <w:t xml:space="preserve"> </w:t>
      </w:r>
    </w:p>
    <w:p w:rsidR="00137829" w:rsidRPr="00423A56" w:rsidRDefault="00903AA9">
      <w:pPr>
        <w:spacing w:after="0" w:line="259" w:lineRule="auto"/>
        <w:ind w:left="1080" w:firstLine="0"/>
        <w:rPr>
          <w:rFonts w:ascii="Comic Sans MS" w:hAnsi="Comic Sans MS"/>
        </w:rPr>
      </w:pPr>
      <w:r w:rsidRPr="00423A56">
        <w:rPr>
          <w:rFonts w:ascii="Comic Sans MS" w:hAnsi="Comic Sans MS"/>
        </w:rPr>
        <w:t xml:space="preserve"> </w:t>
      </w:r>
    </w:p>
    <w:p w:rsidR="00B46BCE" w:rsidRPr="00B46BCE" w:rsidRDefault="00903AA9" w:rsidP="00B46BCE">
      <w:pPr>
        <w:spacing w:before="100" w:beforeAutospacing="1" w:after="100" w:afterAutospacing="1" w:line="240" w:lineRule="auto"/>
        <w:ind w:left="360" w:firstLine="0"/>
        <w:rPr>
          <w:rFonts w:ascii="Trebuchet MS" w:eastAsia="Times New Roman" w:hAnsi="Trebuchet MS" w:cs="Times New Roman"/>
          <w:color w:val="00305E"/>
          <w:sz w:val="24"/>
          <w:szCs w:val="24"/>
        </w:rPr>
      </w:pPr>
      <w:r w:rsidRPr="00D954A3">
        <w:rPr>
          <w:rFonts w:ascii="Comic Sans MS" w:hAnsi="Comic Sans MS"/>
          <w:b/>
          <w:sz w:val="24"/>
          <w:u w:val="single"/>
        </w:rPr>
        <w:t xml:space="preserve">Impact </w:t>
      </w:r>
    </w:p>
    <w:p w:rsidR="00286F36" w:rsidRDefault="00E44261" w:rsidP="00B46BCE">
      <w:pPr>
        <w:spacing w:before="100" w:beforeAutospacing="1" w:after="100" w:afterAutospacing="1" w:line="240" w:lineRule="auto"/>
        <w:ind w:left="360" w:firstLine="0"/>
        <w:rPr>
          <w:rFonts w:ascii="Comic Sans MS" w:hAnsi="Comic Sans MS"/>
          <w:color w:val="000000" w:themeColor="text1"/>
        </w:rPr>
      </w:pPr>
      <w:r w:rsidRPr="00E44261">
        <w:rPr>
          <w:rFonts w:ascii="Comic Sans MS" w:hAnsi="Comic Sans MS"/>
          <w:color w:val="000000" w:themeColor="text1"/>
          <w:shd w:val="clear" w:color="auto" w:fill="FFFFFF"/>
        </w:rPr>
        <w:t>The</w:t>
      </w:r>
      <w:r w:rsidR="00B46BCE" w:rsidRPr="00E44261">
        <w:rPr>
          <w:rFonts w:ascii="Comic Sans MS" w:hAnsi="Comic Sans MS"/>
          <w:color w:val="000000" w:themeColor="text1"/>
          <w:shd w:val="clear" w:color="auto" w:fill="FFFFFF"/>
        </w:rPr>
        <w:t xml:space="preserve"> </w:t>
      </w:r>
      <w:r w:rsidRPr="00E44261">
        <w:rPr>
          <w:rFonts w:ascii="Comic Sans MS" w:hAnsi="Comic Sans MS"/>
          <w:color w:val="000000" w:themeColor="text1"/>
          <w:shd w:val="clear" w:color="auto" w:fill="FFFFFF"/>
        </w:rPr>
        <w:t>approach</w:t>
      </w:r>
      <w:r w:rsidRPr="00E44261">
        <w:rPr>
          <w:rFonts w:ascii="Comic Sans MS" w:hAnsi="Comic Sans MS"/>
          <w:color w:val="000000" w:themeColor="text1"/>
        </w:rPr>
        <w:t xml:space="preserve"> </w:t>
      </w:r>
      <w:r w:rsidRPr="00E44261">
        <w:rPr>
          <w:rFonts w:ascii="Comic Sans MS" w:hAnsi="Comic Sans MS"/>
          <w:color w:val="000000" w:themeColor="text1"/>
        </w:rPr>
        <w:t xml:space="preserve">at </w:t>
      </w:r>
      <w:proofErr w:type="spellStart"/>
      <w:r w:rsidRPr="00E44261">
        <w:rPr>
          <w:rFonts w:ascii="Comic Sans MS" w:hAnsi="Comic Sans MS"/>
          <w:color w:val="000000" w:themeColor="text1"/>
        </w:rPr>
        <w:t>Oxton</w:t>
      </w:r>
      <w:proofErr w:type="spellEnd"/>
      <w:r w:rsidRPr="00E44261">
        <w:rPr>
          <w:rFonts w:ascii="Comic Sans MS" w:hAnsi="Comic Sans MS"/>
          <w:color w:val="000000" w:themeColor="text1"/>
        </w:rPr>
        <w:t xml:space="preserve"> St. Saviour’s </w:t>
      </w:r>
      <w:r w:rsidRPr="00E44261">
        <w:rPr>
          <w:rFonts w:ascii="Comic Sans MS" w:hAnsi="Comic Sans MS"/>
          <w:color w:val="000000" w:themeColor="text1"/>
        </w:rPr>
        <w:t>results in a fun, engaging, high-quality science education, that provides children with the foundations and knowledge for understanding the world</w:t>
      </w:r>
      <w:r w:rsidRPr="00E44261">
        <w:rPr>
          <w:rFonts w:ascii="Comic Sans MS" w:hAnsi="Comic Sans MS"/>
          <w:color w:val="000000" w:themeColor="text1"/>
        </w:rPr>
        <w:t xml:space="preserve">. </w:t>
      </w:r>
    </w:p>
    <w:p w:rsidR="00B46BCE" w:rsidRPr="00E44261" w:rsidRDefault="00B46BCE" w:rsidP="00B46BCE">
      <w:pPr>
        <w:spacing w:before="100" w:beforeAutospacing="1" w:after="100" w:afterAutospacing="1" w:line="240" w:lineRule="auto"/>
        <w:ind w:left="360" w:firstLine="0"/>
        <w:rPr>
          <w:rFonts w:ascii="Comic Sans MS" w:eastAsia="Times New Roman" w:hAnsi="Comic Sans MS" w:cs="Times New Roman"/>
          <w:color w:val="000000" w:themeColor="text1"/>
          <w:sz w:val="24"/>
          <w:szCs w:val="24"/>
        </w:rPr>
      </w:pPr>
      <w:r w:rsidRPr="00E44261">
        <w:rPr>
          <w:rFonts w:ascii="Comic Sans MS" w:hAnsi="Comic Sans MS"/>
          <w:color w:val="000000" w:themeColor="text1"/>
          <w:shd w:val="clear" w:color="auto" w:fill="FFFFFF"/>
        </w:rPr>
        <w:t xml:space="preserve">The impact of </w:t>
      </w:r>
      <w:r w:rsidR="00E44261" w:rsidRPr="00E44261">
        <w:rPr>
          <w:rFonts w:ascii="Comic Sans MS" w:hAnsi="Comic Sans MS"/>
          <w:color w:val="000000" w:themeColor="text1"/>
          <w:shd w:val="clear" w:color="auto" w:fill="FFFFFF"/>
        </w:rPr>
        <w:t xml:space="preserve">our curriculum </w:t>
      </w:r>
      <w:proofErr w:type="gramStart"/>
      <w:r w:rsidR="00286F36">
        <w:rPr>
          <w:rFonts w:ascii="Comic Sans MS" w:hAnsi="Comic Sans MS"/>
          <w:color w:val="000000" w:themeColor="text1"/>
          <w:shd w:val="clear" w:color="auto" w:fill="FFFFFF"/>
        </w:rPr>
        <w:t>is measured</w:t>
      </w:r>
      <w:proofErr w:type="gramEnd"/>
      <w:r w:rsidR="00286F36">
        <w:rPr>
          <w:rFonts w:ascii="Comic Sans MS" w:hAnsi="Comic Sans MS"/>
          <w:color w:val="000000" w:themeColor="text1"/>
          <w:shd w:val="clear" w:color="auto" w:fill="FFFFFF"/>
        </w:rPr>
        <w:t xml:space="preserve"> through:</w:t>
      </w:r>
    </w:p>
    <w:p w:rsidR="00B46BCE" w:rsidRPr="00E44261" w:rsidRDefault="00B46BCE" w:rsidP="00B46BCE">
      <w:pPr>
        <w:numPr>
          <w:ilvl w:val="0"/>
          <w:numId w:val="8"/>
        </w:numPr>
        <w:spacing w:before="100" w:beforeAutospacing="1" w:after="100" w:afterAutospacing="1" w:line="240" w:lineRule="auto"/>
        <w:rPr>
          <w:rFonts w:ascii="Comic Sans MS" w:eastAsia="Times New Roman" w:hAnsi="Comic Sans MS" w:cs="Times New Roman"/>
          <w:color w:val="000000" w:themeColor="text1"/>
          <w:sz w:val="24"/>
          <w:szCs w:val="24"/>
        </w:rPr>
      </w:pPr>
      <w:r w:rsidRPr="00E44261">
        <w:rPr>
          <w:rFonts w:ascii="Comic Sans MS" w:eastAsia="Times New Roman" w:hAnsi="Comic Sans MS" w:cs="Times New Roman"/>
          <w:color w:val="000000" w:themeColor="text1"/>
          <w:sz w:val="24"/>
          <w:szCs w:val="24"/>
        </w:rPr>
        <w:t>Continuous assessment of learning through focussed questioning, the level of support required and pupil’s engagement throughout lessons.</w:t>
      </w:r>
    </w:p>
    <w:p w:rsidR="00B46BCE" w:rsidRPr="00B46BCE" w:rsidRDefault="00B46BCE" w:rsidP="00B46BCE">
      <w:pPr>
        <w:numPr>
          <w:ilvl w:val="0"/>
          <w:numId w:val="8"/>
        </w:numPr>
        <w:spacing w:before="100" w:beforeAutospacing="1" w:after="100" w:afterAutospacing="1" w:line="240" w:lineRule="auto"/>
        <w:rPr>
          <w:rFonts w:ascii="Comic Sans MS" w:eastAsia="Times New Roman" w:hAnsi="Comic Sans MS" w:cs="Times New Roman"/>
          <w:color w:val="000000" w:themeColor="text1"/>
          <w:sz w:val="24"/>
          <w:szCs w:val="24"/>
        </w:rPr>
      </w:pPr>
      <w:r w:rsidRPr="00E44261">
        <w:rPr>
          <w:rFonts w:ascii="Comic Sans MS" w:eastAsia="Times New Roman" w:hAnsi="Comic Sans MS" w:cs="Times New Roman"/>
          <w:color w:val="000000" w:themeColor="text1"/>
          <w:sz w:val="24"/>
          <w:szCs w:val="24"/>
        </w:rPr>
        <w:t>Adaptation of lessons</w:t>
      </w:r>
      <w:r w:rsidRPr="00B46BCE">
        <w:rPr>
          <w:rFonts w:ascii="Comic Sans MS" w:eastAsia="Times New Roman" w:hAnsi="Comic Sans MS" w:cs="Times New Roman"/>
          <w:color w:val="000000" w:themeColor="text1"/>
          <w:sz w:val="24"/>
          <w:szCs w:val="24"/>
        </w:rPr>
        <w:t xml:space="preserve"> based on </w:t>
      </w:r>
      <w:r w:rsidRPr="00E44261">
        <w:rPr>
          <w:rFonts w:ascii="Comic Sans MS" w:eastAsia="Times New Roman" w:hAnsi="Comic Sans MS" w:cs="Times New Roman"/>
          <w:color w:val="000000" w:themeColor="text1"/>
          <w:sz w:val="24"/>
          <w:szCs w:val="24"/>
        </w:rPr>
        <w:t xml:space="preserve">continuous assessment, </w:t>
      </w:r>
      <w:r w:rsidRPr="00B46BCE">
        <w:rPr>
          <w:rFonts w:ascii="Comic Sans MS" w:eastAsia="Times New Roman" w:hAnsi="Comic Sans MS" w:cs="Times New Roman"/>
          <w:color w:val="000000" w:themeColor="text1"/>
          <w:sz w:val="24"/>
          <w:szCs w:val="24"/>
        </w:rPr>
        <w:t xml:space="preserve">evidence for </w:t>
      </w:r>
      <w:r w:rsidRPr="00E44261">
        <w:rPr>
          <w:rFonts w:ascii="Comic Sans MS" w:eastAsia="Times New Roman" w:hAnsi="Comic Sans MS" w:cs="Times New Roman"/>
          <w:color w:val="000000" w:themeColor="text1"/>
          <w:sz w:val="24"/>
          <w:szCs w:val="24"/>
        </w:rPr>
        <w:t xml:space="preserve">which can </w:t>
      </w:r>
      <w:r w:rsidRPr="00B46BCE">
        <w:rPr>
          <w:rFonts w:ascii="Comic Sans MS" w:eastAsia="Times New Roman" w:hAnsi="Comic Sans MS" w:cs="Times New Roman"/>
          <w:color w:val="000000" w:themeColor="text1"/>
          <w:sz w:val="24"/>
          <w:szCs w:val="24"/>
        </w:rPr>
        <w:t xml:space="preserve">be seen in the children’s books and </w:t>
      </w:r>
      <w:proofErr w:type="gramStart"/>
      <w:r w:rsidRPr="00E44261">
        <w:rPr>
          <w:rFonts w:ascii="Comic Sans MS" w:eastAsia="Times New Roman" w:hAnsi="Comic Sans MS" w:cs="Times New Roman"/>
          <w:color w:val="000000" w:themeColor="text1"/>
          <w:sz w:val="24"/>
          <w:szCs w:val="24"/>
        </w:rPr>
        <w:t>teacher’s</w:t>
      </w:r>
      <w:proofErr w:type="gramEnd"/>
      <w:r w:rsidRPr="00E44261">
        <w:rPr>
          <w:rFonts w:ascii="Comic Sans MS" w:eastAsia="Times New Roman" w:hAnsi="Comic Sans MS" w:cs="Times New Roman"/>
          <w:color w:val="000000" w:themeColor="text1"/>
          <w:sz w:val="24"/>
          <w:szCs w:val="24"/>
        </w:rPr>
        <w:t xml:space="preserve"> planning.</w:t>
      </w:r>
      <w:r w:rsidRPr="00B46BCE">
        <w:rPr>
          <w:rFonts w:ascii="Comic Sans MS" w:eastAsia="Times New Roman" w:hAnsi="Comic Sans MS" w:cs="Times New Roman"/>
          <w:color w:val="000000" w:themeColor="text1"/>
          <w:sz w:val="24"/>
          <w:szCs w:val="24"/>
        </w:rPr>
        <w:t> </w:t>
      </w:r>
    </w:p>
    <w:p w:rsidR="00B46BCE" w:rsidRDefault="00B46BCE" w:rsidP="00B46BCE">
      <w:pPr>
        <w:numPr>
          <w:ilvl w:val="0"/>
          <w:numId w:val="8"/>
        </w:numPr>
        <w:spacing w:before="100" w:beforeAutospacing="1" w:after="100" w:afterAutospacing="1" w:line="240" w:lineRule="auto"/>
        <w:rPr>
          <w:rFonts w:ascii="Comic Sans MS" w:eastAsia="Times New Roman" w:hAnsi="Comic Sans MS" w:cs="Times New Roman"/>
          <w:color w:val="000000" w:themeColor="text1"/>
          <w:sz w:val="24"/>
          <w:szCs w:val="24"/>
        </w:rPr>
      </w:pPr>
      <w:r w:rsidRPr="00B46BCE">
        <w:rPr>
          <w:rFonts w:ascii="Comic Sans MS" w:eastAsia="Times New Roman" w:hAnsi="Comic Sans MS" w:cs="Times New Roman"/>
          <w:color w:val="000000" w:themeColor="text1"/>
          <w:sz w:val="24"/>
          <w:szCs w:val="24"/>
        </w:rPr>
        <w:t xml:space="preserve">Each </w:t>
      </w:r>
      <w:r w:rsidRPr="00E44261">
        <w:rPr>
          <w:rFonts w:ascii="Comic Sans MS" w:eastAsia="Times New Roman" w:hAnsi="Comic Sans MS" w:cs="Times New Roman"/>
          <w:color w:val="000000" w:themeColor="text1"/>
          <w:sz w:val="24"/>
          <w:szCs w:val="24"/>
        </w:rPr>
        <w:t>science</w:t>
      </w:r>
      <w:r w:rsidRPr="00B46BCE">
        <w:rPr>
          <w:rFonts w:ascii="Comic Sans MS" w:eastAsia="Times New Roman" w:hAnsi="Comic Sans MS" w:cs="Times New Roman"/>
          <w:color w:val="000000" w:themeColor="text1"/>
          <w:sz w:val="24"/>
          <w:szCs w:val="24"/>
        </w:rPr>
        <w:t xml:space="preserve"> lesson </w:t>
      </w:r>
      <w:r w:rsidRPr="00E44261">
        <w:rPr>
          <w:rFonts w:ascii="Comic Sans MS" w:eastAsia="Times New Roman" w:hAnsi="Comic Sans MS" w:cs="Times New Roman"/>
          <w:color w:val="000000" w:themeColor="text1"/>
          <w:sz w:val="24"/>
          <w:szCs w:val="24"/>
        </w:rPr>
        <w:t>beginning</w:t>
      </w:r>
      <w:r w:rsidRPr="00B46BCE">
        <w:rPr>
          <w:rFonts w:ascii="Comic Sans MS" w:eastAsia="Times New Roman" w:hAnsi="Comic Sans MS" w:cs="Times New Roman"/>
          <w:color w:val="000000" w:themeColor="text1"/>
          <w:sz w:val="24"/>
          <w:szCs w:val="24"/>
        </w:rPr>
        <w:t xml:space="preserve"> with a recap of </w:t>
      </w:r>
      <w:r w:rsidRPr="00E44261">
        <w:rPr>
          <w:rFonts w:ascii="Comic Sans MS" w:eastAsia="Times New Roman" w:hAnsi="Comic Sans MS" w:cs="Times New Roman"/>
          <w:color w:val="000000" w:themeColor="text1"/>
          <w:sz w:val="24"/>
          <w:szCs w:val="24"/>
        </w:rPr>
        <w:t>substantive and disciplinary knowledge</w:t>
      </w:r>
      <w:r w:rsidRPr="00B46BCE">
        <w:rPr>
          <w:rFonts w:ascii="Comic Sans MS" w:eastAsia="Times New Roman" w:hAnsi="Comic Sans MS" w:cs="Times New Roman"/>
          <w:color w:val="000000" w:themeColor="text1"/>
          <w:sz w:val="24"/>
          <w:szCs w:val="24"/>
        </w:rPr>
        <w:t xml:space="preserve"> from previous </w:t>
      </w:r>
      <w:r w:rsidRPr="00E44261">
        <w:rPr>
          <w:rFonts w:ascii="Comic Sans MS" w:eastAsia="Times New Roman" w:hAnsi="Comic Sans MS" w:cs="Times New Roman"/>
          <w:color w:val="000000" w:themeColor="text1"/>
          <w:sz w:val="24"/>
          <w:szCs w:val="24"/>
        </w:rPr>
        <w:t>lessons</w:t>
      </w:r>
      <w:r w:rsidRPr="00B46BCE">
        <w:rPr>
          <w:rFonts w:ascii="Comic Sans MS" w:eastAsia="Times New Roman" w:hAnsi="Comic Sans MS" w:cs="Times New Roman"/>
          <w:color w:val="000000" w:themeColor="text1"/>
          <w:sz w:val="24"/>
          <w:szCs w:val="24"/>
        </w:rPr>
        <w:t>.</w:t>
      </w:r>
    </w:p>
    <w:p w:rsidR="00E44261" w:rsidRDefault="00E44261" w:rsidP="00B46BCE">
      <w:pPr>
        <w:numPr>
          <w:ilvl w:val="0"/>
          <w:numId w:val="8"/>
        </w:numPr>
        <w:spacing w:before="100" w:beforeAutospacing="1" w:after="100" w:afterAutospacing="1" w:line="240" w:lineRule="auto"/>
        <w:rPr>
          <w:rFonts w:ascii="Comic Sans MS" w:eastAsia="Times New Roman" w:hAnsi="Comic Sans MS" w:cs="Times New Roman"/>
          <w:color w:val="000000" w:themeColor="text1"/>
          <w:sz w:val="24"/>
          <w:szCs w:val="24"/>
        </w:rPr>
      </w:pPr>
      <w:r>
        <w:rPr>
          <w:rFonts w:ascii="Comic Sans MS" w:eastAsia="Times New Roman" w:hAnsi="Comic Sans MS" w:cs="Times New Roman"/>
          <w:color w:val="000000" w:themeColor="text1"/>
          <w:sz w:val="24"/>
          <w:szCs w:val="24"/>
        </w:rPr>
        <w:t>Carrying out ‘pupil voice’ to demonstrate</w:t>
      </w:r>
      <w:r w:rsidR="00286F36">
        <w:rPr>
          <w:rFonts w:ascii="Comic Sans MS" w:eastAsia="Times New Roman" w:hAnsi="Comic Sans MS" w:cs="Times New Roman"/>
          <w:color w:val="000000" w:themeColor="text1"/>
          <w:sz w:val="24"/>
          <w:szCs w:val="24"/>
        </w:rPr>
        <w:t xml:space="preserve"> progression of learning, understanding and vocabulary.</w:t>
      </w:r>
    </w:p>
    <w:p w:rsidR="00286F36" w:rsidRDefault="00286F36" w:rsidP="00B46BCE">
      <w:pPr>
        <w:numPr>
          <w:ilvl w:val="0"/>
          <w:numId w:val="8"/>
        </w:numPr>
        <w:spacing w:before="100" w:beforeAutospacing="1" w:after="100" w:afterAutospacing="1" w:line="240" w:lineRule="auto"/>
        <w:rPr>
          <w:rFonts w:ascii="Comic Sans MS" w:eastAsia="Times New Roman" w:hAnsi="Comic Sans MS" w:cs="Times New Roman"/>
          <w:color w:val="000000" w:themeColor="text1"/>
          <w:sz w:val="24"/>
          <w:szCs w:val="24"/>
        </w:rPr>
      </w:pPr>
      <w:r>
        <w:rPr>
          <w:rFonts w:ascii="Comic Sans MS" w:eastAsia="Times New Roman" w:hAnsi="Comic Sans MS" w:cs="Times New Roman"/>
          <w:color w:val="000000" w:themeColor="text1"/>
          <w:sz w:val="24"/>
          <w:szCs w:val="24"/>
        </w:rPr>
        <w:t>Displays showing the engaging activities, skills and learning.</w:t>
      </w:r>
    </w:p>
    <w:p w:rsidR="00286F36" w:rsidRDefault="00286F36" w:rsidP="00B46BCE">
      <w:pPr>
        <w:numPr>
          <w:ilvl w:val="0"/>
          <w:numId w:val="8"/>
        </w:numPr>
        <w:spacing w:before="100" w:beforeAutospacing="1" w:after="100" w:afterAutospacing="1" w:line="240" w:lineRule="auto"/>
        <w:rPr>
          <w:rFonts w:ascii="Comic Sans MS" w:eastAsia="Times New Roman" w:hAnsi="Comic Sans MS" w:cs="Times New Roman"/>
          <w:color w:val="000000" w:themeColor="text1"/>
          <w:sz w:val="24"/>
          <w:szCs w:val="24"/>
        </w:rPr>
      </w:pPr>
      <w:r>
        <w:rPr>
          <w:rFonts w:ascii="Comic Sans MS" w:eastAsia="Times New Roman" w:hAnsi="Comic Sans MS" w:cs="Times New Roman"/>
          <w:color w:val="000000" w:themeColor="text1"/>
          <w:sz w:val="24"/>
          <w:szCs w:val="24"/>
        </w:rPr>
        <w:t>Monitoring of children’s work by the subject leader and staff.</w:t>
      </w:r>
    </w:p>
    <w:p w:rsidR="00286F36" w:rsidRPr="00B46BCE" w:rsidRDefault="00286F36" w:rsidP="00B46BCE">
      <w:pPr>
        <w:numPr>
          <w:ilvl w:val="0"/>
          <w:numId w:val="8"/>
        </w:numPr>
        <w:spacing w:before="100" w:beforeAutospacing="1" w:after="100" w:afterAutospacing="1" w:line="240" w:lineRule="auto"/>
        <w:rPr>
          <w:rFonts w:ascii="Comic Sans MS" w:eastAsia="Times New Roman" w:hAnsi="Comic Sans MS" w:cs="Times New Roman"/>
          <w:color w:val="000000" w:themeColor="text1"/>
          <w:sz w:val="24"/>
          <w:szCs w:val="24"/>
        </w:rPr>
      </w:pPr>
      <w:r>
        <w:rPr>
          <w:rFonts w:ascii="Comic Sans MS" w:eastAsia="Times New Roman" w:hAnsi="Comic Sans MS" w:cs="Times New Roman"/>
          <w:color w:val="000000" w:themeColor="text1"/>
          <w:sz w:val="24"/>
          <w:szCs w:val="24"/>
        </w:rPr>
        <w:t>Providing ongoing CPD based on the outcomes of monitoring.</w:t>
      </w:r>
    </w:p>
    <w:p w:rsidR="00D954A3" w:rsidRPr="00D954A3" w:rsidRDefault="00D954A3" w:rsidP="0054263E">
      <w:pPr>
        <w:ind w:left="0" w:firstLine="0"/>
        <w:rPr>
          <w:rFonts w:ascii="Comic Sans MS" w:hAnsi="Comic Sans MS"/>
          <w:sz w:val="24"/>
        </w:rPr>
      </w:pPr>
    </w:p>
    <w:p w:rsidR="00137829" w:rsidRPr="00D954A3" w:rsidRDefault="00903AA9">
      <w:pPr>
        <w:pStyle w:val="Heading1"/>
        <w:ind w:left="423"/>
        <w:rPr>
          <w:rFonts w:ascii="Comic Sans MS" w:hAnsi="Comic Sans MS"/>
          <w:sz w:val="24"/>
          <w:u w:val="none"/>
        </w:rPr>
      </w:pPr>
      <w:r w:rsidRPr="00D954A3">
        <w:rPr>
          <w:rFonts w:ascii="Comic Sans MS" w:hAnsi="Comic Sans MS"/>
          <w:sz w:val="28"/>
          <w:szCs w:val="28"/>
          <w:u w:val="none"/>
        </w:rPr>
        <w:t>2.</w:t>
      </w:r>
      <w:r w:rsidRPr="00D954A3">
        <w:rPr>
          <w:rFonts w:ascii="Comic Sans MS" w:hAnsi="Comic Sans MS"/>
          <w:b w:val="0"/>
          <w:sz w:val="24"/>
          <w:u w:val="none"/>
        </w:rPr>
        <w:t xml:space="preserve"> </w:t>
      </w:r>
      <w:r w:rsidRPr="007F1B1F">
        <w:rPr>
          <w:rFonts w:ascii="Comic Sans MS" w:hAnsi="Comic Sans MS"/>
          <w:sz w:val="28"/>
        </w:rPr>
        <w:t>Teaching and Learning</w:t>
      </w:r>
      <w:r w:rsidRPr="007F1B1F">
        <w:rPr>
          <w:rFonts w:ascii="Comic Sans MS" w:hAnsi="Comic Sans MS"/>
          <w:b w:val="0"/>
          <w:sz w:val="28"/>
          <w:u w:val="none"/>
        </w:rPr>
        <w:t xml:space="preserve"> </w:t>
      </w:r>
    </w:p>
    <w:p w:rsidR="00137829" w:rsidRPr="00D954A3" w:rsidRDefault="00903AA9">
      <w:pPr>
        <w:spacing w:after="16" w:line="259" w:lineRule="auto"/>
        <w:ind w:left="720" w:firstLine="0"/>
        <w:rPr>
          <w:rFonts w:ascii="Comic Sans MS" w:hAnsi="Comic Sans MS"/>
          <w:sz w:val="24"/>
        </w:rPr>
      </w:pPr>
      <w:r w:rsidRPr="00D954A3">
        <w:rPr>
          <w:rFonts w:ascii="Comic Sans MS" w:hAnsi="Comic Sans MS"/>
          <w:sz w:val="24"/>
        </w:rPr>
        <w:t xml:space="preserve"> </w:t>
      </w:r>
    </w:p>
    <w:p w:rsidR="00137829" w:rsidRPr="00D954A3" w:rsidRDefault="00903AA9" w:rsidP="00E34F3F">
      <w:pPr>
        <w:ind w:left="355"/>
        <w:jc w:val="both"/>
        <w:rPr>
          <w:rFonts w:ascii="Comic Sans MS" w:hAnsi="Comic Sans MS"/>
          <w:sz w:val="24"/>
        </w:rPr>
      </w:pPr>
      <w:r w:rsidRPr="00D954A3">
        <w:rPr>
          <w:rFonts w:ascii="Comic Sans MS" w:hAnsi="Comic Sans MS"/>
          <w:sz w:val="24"/>
        </w:rPr>
        <w:t xml:space="preserve">The science curriculum is mapped to ensure alignment with the national curriculum content and programme of study.  Key knowledge relates directly and builds towards the </w:t>
      </w:r>
      <w:r w:rsidR="0053763D">
        <w:rPr>
          <w:rFonts w:ascii="Comic Sans MS" w:hAnsi="Comic Sans MS"/>
          <w:sz w:val="24"/>
        </w:rPr>
        <w:t>ach</w:t>
      </w:r>
      <w:r w:rsidR="00E34F3F">
        <w:rPr>
          <w:rFonts w:ascii="Comic Sans MS" w:hAnsi="Comic Sans MS"/>
          <w:sz w:val="24"/>
        </w:rPr>
        <w:t>ievement of end of phase (KS1, l</w:t>
      </w:r>
      <w:r w:rsidR="0053763D">
        <w:rPr>
          <w:rFonts w:ascii="Comic Sans MS" w:hAnsi="Comic Sans MS"/>
          <w:sz w:val="24"/>
        </w:rPr>
        <w:t>ower KS1 and upper KS2)</w:t>
      </w:r>
    </w:p>
    <w:p w:rsidR="00137829" w:rsidRPr="00D954A3" w:rsidRDefault="00903AA9" w:rsidP="00E34F3F">
      <w:pPr>
        <w:ind w:left="360" w:firstLine="0"/>
        <w:jc w:val="both"/>
        <w:rPr>
          <w:rFonts w:ascii="Comic Sans MS" w:hAnsi="Comic Sans MS"/>
          <w:sz w:val="24"/>
        </w:rPr>
      </w:pPr>
      <w:r w:rsidRPr="00D954A3">
        <w:rPr>
          <w:rFonts w:ascii="Comic Sans MS" w:hAnsi="Comic Sans MS"/>
          <w:sz w:val="24"/>
        </w:rPr>
        <w:t>‘</w:t>
      </w:r>
      <w:proofErr w:type="gramStart"/>
      <w:r w:rsidRPr="00D954A3">
        <w:rPr>
          <w:rFonts w:ascii="Comic Sans MS" w:hAnsi="Comic Sans MS"/>
          <w:sz w:val="24"/>
        </w:rPr>
        <w:t>end</w:t>
      </w:r>
      <w:proofErr w:type="gramEnd"/>
      <w:r w:rsidRPr="00D954A3">
        <w:rPr>
          <w:rFonts w:ascii="Comic Sans MS" w:hAnsi="Comic Sans MS"/>
          <w:sz w:val="24"/>
        </w:rPr>
        <w:t xml:space="preserve"> points’, informed by the National Curriculum statements.  Key skills are also mapped so that these are developed systematically and align directly to the specified working scientifically statements as outlined in the NC for each phase.   </w:t>
      </w:r>
      <w:r w:rsidRPr="00D954A3">
        <w:rPr>
          <w:rFonts w:ascii="Comic Sans MS" w:hAnsi="Comic Sans MS"/>
          <w:b/>
          <w:sz w:val="24"/>
        </w:rPr>
        <w:t xml:space="preserve"> </w:t>
      </w:r>
    </w:p>
    <w:p w:rsidR="00137829" w:rsidRPr="00D954A3" w:rsidRDefault="00903AA9">
      <w:pPr>
        <w:spacing w:after="16" w:line="259" w:lineRule="auto"/>
        <w:ind w:left="360" w:firstLine="0"/>
        <w:rPr>
          <w:rFonts w:ascii="Comic Sans MS" w:hAnsi="Comic Sans MS"/>
          <w:sz w:val="24"/>
        </w:rPr>
      </w:pPr>
      <w:r w:rsidRPr="00D954A3">
        <w:rPr>
          <w:rFonts w:ascii="Comic Sans MS" w:hAnsi="Comic Sans MS"/>
          <w:sz w:val="24"/>
        </w:rPr>
        <w:t xml:space="preserve"> </w:t>
      </w:r>
    </w:p>
    <w:p w:rsidR="00137829" w:rsidRPr="00D954A3" w:rsidRDefault="00903AA9" w:rsidP="00E34F3F">
      <w:pPr>
        <w:ind w:left="355"/>
        <w:jc w:val="both"/>
        <w:rPr>
          <w:rFonts w:ascii="Comic Sans MS" w:hAnsi="Comic Sans MS"/>
          <w:sz w:val="24"/>
        </w:rPr>
      </w:pPr>
      <w:r w:rsidRPr="00D954A3">
        <w:rPr>
          <w:rFonts w:ascii="Comic Sans MS" w:hAnsi="Comic Sans MS"/>
          <w:sz w:val="24"/>
        </w:rPr>
        <w:lastRenderedPageBreak/>
        <w:t xml:space="preserve">In each lesson, </w:t>
      </w:r>
      <w:r w:rsidR="00D954A3">
        <w:rPr>
          <w:rFonts w:ascii="Comic Sans MS" w:hAnsi="Comic Sans MS"/>
          <w:sz w:val="24"/>
        </w:rPr>
        <w:t>the LI is share</w:t>
      </w:r>
      <w:r w:rsidR="00C328A7">
        <w:rPr>
          <w:rFonts w:ascii="Comic Sans MS" w:hAnsi="Comic Sans MS"/>
          <w:sz w:val="24"/>
        </w:rPr>
        <w:t>d at the beginning</w:t>
      </w:r>
      <w:r w:rsidR="00D954A3">
        <w:rPr>
          <w:rFonts w:ascii="Comic Sans MS" w:hAnsi="Comic Sans MS"/>
          <w:sz w:val="24"/>
        </w:rPr>
        <w:t xml:space="preserve"> and </w:t>
      </w:r>
      <w:r w:rsidRPr="00D954A3">
        <w:rPr>
          <w:rFonts w:ascii="Comic Sans MS" w:hAnsi="Comic Sans MS"/>
          <w:sz w:val="24"/>
        </w:rPr>
        <w:t>children are</w:t>
      </w:r>
      <w:r w:rsidR="00D954A3">
        <w:rPr>
          <w:rFonts w:ascii="Comic Sans MS" w:hAnsi="Comic Sans MS"/>
          <w:sz w:val="24"/>
        </w:rPr>
        <w:t xml:space="preserve"> then</w:t>
      </w:r>
      <w:r w:rsidRPr="00D954A3">
        <w:rPr>
          <w:rFonts w:ascii="Comic Sans MS" w:hAnsi="Comic Sans MS"/>
          <w:sz w:val="24"/>
        </w:rPr>
        <w:t xml:space="preserve"> guided throu</w:t>
      </w:r>
      <w:r w:rsidR="00C328A7">
        <w:rPr>
          <w:rFonts w:ascii="Comic Sans MS" w:hAnsi="Comic Sans MS"/>
          <w:sz w:val="24"/>
        </w:rPr>
        <w:t>gh a range of learning opportunities.</w:t>
      </w:r>
      <w:r w:rsidRPr="00D954A3">
        <w:rPr>
          <w:rFonts w:ascii="Comic Sans MS" w:hAnsi="Comic Sans MS"/>
          <w:sz w:val="24"/>
        </w:rPr>
        <w:t xml:space="preserve"> The LI </w:t>
      </w:r>
      <w:r w:rsidR="00C328A7">
        <w:rPr>
          <w:rFonts w:ascii="Comic Sans MS" w:hAnsi="Comic Sans MS"/>
          <w:sz w:val="24"/>
        </w:rPr>
        <w:t xml:space="preserve">is </w:t>
      </w:r>
      <w:r w:rsidRPr="00D954A3">
        <w:rPr>
          <w:rFonts w:ascii="Comic Sans MS" w:hAnsi="Comic Sans MS"/>
          <w:sz w:val="24"/>
        </w:rPr>
        <w:t>reviewed by children at the end</w:t>
      </w:r>
      <w:r w:rsidR="00C328A7">
        <w:rPr>
          <w:rFonts w:ascii="Comic Sans MS" w:hAnsi="Comic Sans MS"/>
          <w:sz w:val="24"/>
        </w:rPr>
        <w:t xml:space="preserve"> of the lesson.  The LI is</w:t>
      </w:r>
      <w:r w:rsidRPr="00D954A3">
        <w:rPr>
          <w:rFonts w:ascii="Comic Sans MS" w:hAnsi="Comic Sans MS"/>
          <w:sz w:val="24"/>
        </w:rPr>
        <w:t xml:space="preserve"> subsequently used by the teacher during the assessment and review work</w:t>
      </w:r>
      <w:r w:rsidR="00C328A7">
        <w:rPr>
          <w:rFonts w:ascii="Comic Sans MS" w:hAnsi="Comic Sans MS"/>
          <w:sz w:val="24"/>
        </w:rPr>
        <w:t xml:space="preserve"> of children’s work and is</w:t>
      </w:r>
      <w:r w:rsidRPr="00D954A3">
        <w:rPr>
          <w:rFonts w:ascii="Comic Sans MS" w:hAnsi="Comic Sans MS"/>
          <w:sz w:val="24"/>
        </w:rPr>
        <w:t xml:space="preserve"> used to identify individual target areas.  A working wall will be used to support and celebrate learning throughout each unit of work.  This will also be used to support the acquisition of key knowledge and will support the accurate use of an extended specialist vocabulary. </w:t>
      </w:r>
    </w:p>
    <w:p w:rsidR="00137829" w:rsidRPr="00D954A3" w:rsidRDefault="00903AA9">
      <w:pPr>
        <w:spacing w:after="16" w:line="259" w:lineRule="auto"/>
        <w:ind w:left="360" w:firstLine="0"/>
        <w:rPr>
          <w:rFonts w:ascii="Comic Sans MS" w:hAnsi="Comic Sans MS"/>
          <w:sz w:val="24"/>
        </w:rPr>
      </w:pPr>
      <w:r w:rsidRPr="00D954A3">
        <w:rPr>
          <w:rFonts w:ascii="Comic Sans MS" w:hAnsi="Comic Sans MS"/>
          <w:sz w:val="24"/>
        </w:rPr>
        <w:t xml:space="preserve"> </w:t>
      </w:r>
    </w:p>
    <w:p w:rsidR="00137829" w:rsidRDefault="00C328A7" w:rsidP="00C328A7">
      <w:pPr>
        <w:ind w:left="355"/>
        <w:rPr>
          <w:rFonts w:ascii="Comic Sans MS" w:hAnsi="Comic Sans MS"/>
          <w:sz w:val="24"/>
        </w:rPr>
      </w:pPr>
      <w:r>
        <w:rPr>
          <w:rFonts w:ascii="Comic Sans MS" w:hAnsi="Comic Sans MS"/>
          <w:sz w:val="24"/>
        </w:rPr>
        <w:t xml:space="preserve">At </w:t>
      </w:r>
      <w:proofErr w:type="spellStart"/>
      <w:r>
        <w:rPr>
          <w:rFonts w:ascii="Comic Sans MS" w:hAnsi="Comic Sans MS"/>
          <w:sz w:val="24"/>
        </w:rPr>
        <w:t>Oxton</w:t>
      </w:r>
      <w:proofErr w:type="spellEnd"/>
      <w:r>
        <w:rPr>
          <w:rFonts w:ascii="Comic Sans MS" w:hAnsi="Comic Sans MS"/>
          <w:sz w:val="24"/>
        </w:rPr>
        <w:t xml:space="preserve"> St. Saviour’s Primary School, s</w:t>
      </w:r>
      <w:r w:rsidR="00E34F3F">
        <w:rPr>
          <w:rFonts w:ascii="Comic Sans MS" w:hAnsi="Comic Sans MS"/>
          <w:sz w:val="24"/>
        </w:rPr>
        <w:t>cience is good when:</w:t>
      </w:r>
      <w:r w:rsidR="00903AA9" w:rsidRPr="00D954A3">
        <w:rPr>
          <w:rFonts w:ascii="Comic Sans MS" w:hAnsi="Comic Sans MS"/>
          <w:sz w:val="24"/>
        </w:rPr>
        <w:t xml:space="preserve"> </w:t>
      </w:r>
    </w:p>
    <w:p w:rsidR="00C328A7" w:rsidRPr="00D954A3" w:rsidRDefault="00C328A7" w:rsidP="00E34F3F">
      <w:pPr>
        <w:ind w:left="355"/>
        <w:jc w:val="both"/>
        <w:rPr>
          <w:rFonts w:ascii="Comic Sans MS" w:hAnsi="Comic Sans MS"/>
          <w:sz w:val="24"/>
        </w:rPr>
      </w:pPr>
    </w:p>
    <w:p w:rsidR="00137829" w:rsidRPr="00D954A3" w:rsidRDefault="00903AA9" w:rsidP="00E34F3F">
      <w:pPr>
        <w:numPr>
          <w:ilvl w:val="0"/>
          <w:numId w:val="3"/>
        </w:numPr>
        <w:ind w:hanging="360"/>
        <w:jc w:val="both"/>
        <w:rPr>
          <w:rFonts w:ascii="Comic Sans MS" w:hAnsi="Comic Sans MS"/>
          <w:sz w:val="24"/>
        </w:rPr>
      </w:pPr>
      <w:r w:rsidRPr="00D954A3">
        <w:rPr>
          <w:rFonts w:ascii="Comic Sans MS" w:hAnsi="Comic Sans MS"/>
          <w:sz w:val="24"/>
        </w:rPr>
        <w:t>We apply our ‘working scientifically skills’ to solve problems, explore, observe and investigate.</w:t>
      </w:r>
      <w:r w:rsidRPr="00D954A3">
        <w:rPr>
          <w:rFonts w:ascii="Comic Sans MS" w:eastAsia="Calibri" w:hAnsi="Comic Sans MS" w:cs="Calibri"/>
          <w:sz w:val="24"/>
        </w:rPr>
        <w:t xml:space="preserve"> </w:t>
      </w:r>
    </w:p>
    <w:p w:rsidR="00137829" w:rsidRPr="00D954A3" w:rsidRDefault="00903AA9" w:rsidP="00E34F3F">
      <w:pPr>
        <w:numPr>
          <w:ilvl w:val="0"/>
          <w:numId w:val="3"/>
        </w:numPr>
        <w:ind w:hanging="360"/>
        <w:jc w:val="both"/>
        <w:rPr>
          <w:rFonts w:ascii="Comic Sans MS" w:hAnsi="Comic Sans MS"/>
          <w:sz w:val="24"/>
        </w:rPr>
      </w:pPr>
      <w:r w:rsidRPr="00D954A3">
        <w:rPr>
          <w:rFonts w:ascii="Comic Sans MS" w:hAnsi="Comic Sans MS"/>
          <w:sz w:val="24"/>
        </w:rPr>
        <w:t>We ask questions and work together to discover the answers</w:t>
      </w:r>
      <w:r w:rsidR="00E34F3F">
        <w:rPr>
          <w:rFonts w:ascii="Comic Sans MS" w:hAnsi="Comic Sans MS"/>
          <w:sz w:val="24"/>
        </w:rPr>
        <w:t>.</w:t>
      </w:r>
      <w:r w:rsidRPr="00D954A3">
        <w:rPr>
          <w:rFonts w:ascii="Comic Sans MS" w:hAnsi="Comic Sans MS"/>
          <w:sz w:val="24"/>
        </w:rPr>
        <w:t xml:space="preserve">  </w:t>
      </w:r>
      <w:r w:rsidRPr="00D954A3">
        <w:rPr>
          <w:rFonts w:ascii="Comic Sans MS" w:eastAsia="Calibri" w:hAnsi="Comic Sans MS" w:cs="Calibri"/>
          <w:sz w:val="24"/>
        </w:rPr>
        <w:t xml:space="preserve"> </w:t>
      </w:r>
    </w:p>
    <w:p w:rsidR="00137829" w:rsidRPr="00D954A3" w:rsidRDefault="00903AA9" w:rsidP="00E34F3F">
      <w:pPr>
        <w:numPr>
          <w:ilvl w:val="0"/>
          <w:numId w:val="3"/>
        </w:numPr>
        <w:ind w:hanging="360"/>
        <w:jc w:val="both"/>
        <w:rPr>
          <w:rFonts w:ascii="Comic Sans MS" w:hAnsi="Comic Sans MS"/>
          <w:sz w:val="24"/>
        </w:rPr>
      </w:pPr>
      <w:r w:rsidRPr="00D954A3">
        <w:rPr>
          <w:rFonts w:ascii="Comic Sans MS" w:hAnsi="Comic Sans MS"/>
          <w:sz w:val="24"/>
        </w:rPr>
        <w:t>Science has a wow factor and promotes a sense of awe and wonder</w:t>
      </w:r>
      <w:r w:rsidR="00E34F3F">
        <w:rPr>
          <w:rFonts w:ascii="Comic Sans MS" w:hAnsi="Comic Sans MS"/>
          <w:sz w:val="24"/>
        </w:rPr>
        <w:t>.</w:t>
      </w:r>
      <w:r w:rsidRPr="00D954A3">
        <w:rPr>
          <w:rFonts w:ascii="Comic Sans MS" w:eastAsia="Calibri" w:hAnsi="Comic Sans MS" w:cs="Calibri"/>
          <w:sz w:val="24"/>
        </w:rPr>
        <w:t xml:space="preserve"> </w:t>
      </w:r>
    </w:p>
    <w:p w:rsidR="00137829" w:rsidRPr="00D954A3" w:rsidRDefault="00903AA9" w:rsidP="00E34F3F">
      <w:pPr>
        <w:numPr>
          <w:ilvl w:val="0"/>
          <w:numId w:val="3"/>
        </w:numPr>
        <w:ind w:hanging="360"/>
        <w:jc w:val="both"/>
        <w:rPr>
          <w:rFonts w:ascii="Comic Sans MS" w:hAnsi="Comic Sans MS"/>
          <w:sz w:val="24"/>
        </w:rPr>
      </w:pPr>
      <w:r w:rsidRPr="00D954A3">
        <w:rPr>
          <w:rFonts w:ascii="Comic Sans MS" w:hAnsi="Comic Sans MS"/>
          <w:sz w:val="24"/>
        </w:rPr>
        <w:t>Our learning is enhanced by outdoor learning, special</w:t>
      </w:r>
      <w:r w:rsidR="00C328A7">
        <w:rPr>
          <w:rFonts w:ascii="Comic Sans MS" w:hAnsi="Comic Sans MS"/>
          <w:sz w:val="24"/>
        </w:rPr>
        <w:t>ist visitors and</w:t>
      </w:r>
      <w:r w:rsidRPr="00D954A3">
        <w:rPr>
          <w:rFonts w:ascii="Comic Sans MS" w:hAnsi="Comic Sans MS"/>
          <w:sz w:val="24"/>
        </w:rPr>
        <w:t xml:space="preserve"> access to quality resources</w:t>
      </w:r>
      <w:r w:rsidR="00E34F3F">
        <w:rPr>
          <w:rFonts w:ascii="Comic Sans MS" w:hAnsi="Comic Sans MS"/>
          <w:sz w:val="24"/>
        </w:rPr>
        <w:t>.</w:t>
      </w:r>
      <w:r w:rsidRPr="00D954A3">
        <w:rPr>
          <w:rFonts w:ascii="Comic Sans MS" w:hAnsi="Comic Sans MS"/>
          <w:sz w:val="24"/>
        </w:rPr>
        <w:t xml:space="preserve"> </w:t>
      </w:r>
      <w:r w:rsidRPr="00D954A3">
        <w:rPr>
          <w:rFonts w:ascii="Comic Sans MS" w:eastAsia="Calibri" w:hAnsi="Comic Sans MS" w:cs="Calibri"/>
          <w:sz w:val="24"/>
        </w:rPr>
        <w:t xml:space="preserve"> </w:t>
      </w:r>
    </w:p>
    <w:p w:rsidR="00137829" w:rsidRPr="00D954A3" w:rsidRDefault="00903AA9" w:rsidP="00E34F3F">
      <w:pPr>
        <w:numPr>
          <w:ilvl w:val="0"/>
          <w:numId w:val="3"/>
        </w:numPr>
        <w:ind w:hanging="360"/>
        <w:jc w:val="both"/>
        <w:rPr>
          <w:rFonts w:ascii="Comic Sans MS" w:hAnsi="Comic Sans MS"/>
          <w:sz w:val="24"/>
        </w:rPr>
      </w:pPr>
      <w:r w:rsidRPr="00D954A3">
        <w:rPr>
          <w:rFonts w:ascii="Comic Sans MS" w:hAnsi="Comic Sans MS"/>
          <w:sz w:val="24"/>
        </w:rPr>
        <w:t>We are involved in creating and carrying out investigations and can share and explain our ideas and conclusions</w:t>
      </w:r>
      <w:r w:rsidR="00E34F3F">
        <w:rPr>
          <w:rFonts w:ascii="Comic Sans MS" w:hAnsi="Comic Sans MS"/>
          <w:sz w:val="24"/>
        </w:rPr>
        <w:t>.</w:t>
      </w:r>
      <w:r w:rsidRPr="00D954A3">
        <w:rPr>
          <w:rFonts w:ascii="Comic Sans MS" w:eastAsia="Calibri" w:hAnsi="Comic Sans MS" w:cs="Calibri"/>
          <w:sz w:val="24"/>
        </w:rPr>
        <w:t xml:space="preserve"> </w:t>
      </w:r>
    </w:p>
    <w:p w:rsidR="008A5A99" w:rsidRPr="00425EB0" w:rsidRDefault="00903AA9" w:rsidP="00E34F3F">
      <w:pPr>
        <w:spacing w:after="19" w:line="259" w:lineRule="auto"/>
        <w:ind w:left="360" w:firstLine="0"/>
        <w:jc w:val="both"/>
        <w:rPr>
          <w:rFonts w:ascii="Comic Sans MS" w:hAnsi="Comic Sans MS"/>
          <w:b/>
          <w:sz w:val="24"/>
        </w:rPr>
      </w:pPr>
      <w:r w:rsidRPr="00D954A3">
        <w:rPr>
          <w:rFonts w:ascii="Comic Sans MS" w:hAnsi="Comic Sans MS"/>
          <w:b/>
          <w:sz w:val="24"/>
        </w:rPr>
        <w:t xml:space="preserve"> </w:t>
      </w:r>
    </w:p>
    <w:p w:rsidR="00137829" w:rsidRPr="009E3B47" w:rsidRDefault="008A5A99">
      <w:pPr>
        <w:ind w:left="355"/>
        <w:rPr>
          <w:rFonts w:ascii="Comic Sans MS" w:hAnsi="Comic Sans MS"/>
          <w:b/>
          <w:sz w:val="24"/>
        </w:rPr>
      </w:pPr>
      <w:r w:rsidRPr="009E3B47">
        <w:rPr>
          <w:rFonts w:ascii="Comic Sans MS" w:hAnsi="Comic Sans MS"/>
          <w:b/>
          <w:sz w:val="24"/>
        </w:rPr>
        <w:t xml:space="preserve">Science Principles Poster </w:t>
      </w:r>
    </w:p>
    <w:p w:rsidR="00137829" w:rsidRPr="00423A56" w:rsidRDefault="0053763D" w:rsidP="0053763D">
      <w:pPr>
        <w:spacing w:after="0" w:line="259" w:lineRule="auto"/>
        <w:ind w:left="446" w:firstLine="0"/>
        <w:jc w:val="center"/>
        <w:rPr>
          <w:rFonts w:ascii="Comic Sans MS" w:hAnsi="Comic Sans MS"/>
        </w:rPr>
      </w:pPr>
      <w:r>
        <w:rPr>
          <w:noProof/>
        </w:rPr>
        <w:drawing>
          <wp:inline distT="0" distB="0" distL="0" distR="0" wp14:anchorId="735196F7" wp14:editId="081D4032">
            <wp:extent cx="5491180" cy="38312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7759" t="25710" r="22802" b="12943"/>
                    <a:stretch/>
                  </pic:blipFill>
                  <pic:spPr bwMode="auto">
                    <a:xfrm>
                      <a:off x="0" y="0"/>
                      <a:ext cx="5491931" cy="3831751"/>
                    </a:xfrm>
                    <a:prstGeom prst="rect">
                      <a:avLst/>
                    </a:prstGeom>
                    <a:ln>
                      <a:noFill/>
                    </a:ln>
                    <a:extLst>
                      <a:ext uri="{53640926-AAD7-44D8-BBD7-CCE9431645EC}">
                        <a14:shadowObscured xmlns:a14="http://schemas.microsoft.com/office/drawing/2010/main"/>
                      </a:ext>
                    </a:extLst>
                  </pic:spPr>
                </pic:pic>
              </a:graphicData>
            </a:graphic>
          </wp:inline>
        </w:drawing>
      </w:r>
    </w:p>
    <w:p w:rsidR="00137829" w:rsidRPr="0053763D" w:rsidRDefault="00903AA9" w:rsidP="00E34F3F">
      <w:pPr>
        <w:ind w:left="355"/>
        <w:jc w:val="both"/>
        <w:rPr>
          <w:rFonts w:ascii="Comic Sans MS" w:hAnsi="Comic Sans MS"/>
          <w:sz w:val="24"/>
        </w:rPr>
      </w:pPr>
      <w:r w:rsidRPr="0053763D">
        <w:rPr>
          <w:rFonts w:ascii="Comic Sans MS" w:hAnsi="Comic Sans MS"/>
          <w:sz w:val="24"/>
        </w:rPr>
        <w:lastRenderedPageBreak/>
        <w:t xml:space="preserve">These posters are on display on the working wall in science and referred to throughout the coverage of each science topic.  </w:t>
      </w:r>
    </w:p>
    <w:p w:rsidR="00137829" w:rsidRPr="0053763D" w:rsidRDefault="00903AA9" w:rsidP="00E34F3F">
      <w:pPr>
        <w:spacing w:after="19" w:line="259" w:lineRule="auto"/>
        <w:ind w:left="360" w:firstLine="0"/>
        <w:jc w:val="both"/>
        <w:rPr>
          <w:rFonts w:ascii="Comic Sans MS" w:hAnsi="Comic Sans MS"/>
          <w:sz w:val="24"/>
        </w:rPr>
      </w:pPr>
      <w:r w:rsidRPr="0053763D">
        <w:rPr>
          <w:rFonts w:ascii="Comic Sans MS" w:hAnsi="Comic Sans MS"/>
          <w:sz w:val="24"/>
        </w:rPr>
        <w:t xml:space="preserve"> </w:t>
      </w:r>
    </w:p>
    <w:p w:rsidR="00137829" w:rsidRPr="0053763D" w:rsidRDefault="00903AA9" w:rsidP="00E34F3F">
      <w:pPr>
        <w:ind w:left="355"/>
        <w:jc w:val="both"/>
        <w:rPr>
          <w:rFonts w:ascii="Comic Sans MS" w:hAnsi="Comic Sans MS"/>
          <w:sz w:val="24"/>
        </w:rPr>
      </w:pPr>
      <w:r w:rsidRPr="0053763D">
        <w:rPr>
          <w:rFonts w:ascii="Comic Sans MS" w:hAnsi="Comic Sans MS"/>
          <w:sz w:val="24"/>
        </w:rPr>
        <w:t xml:space="preserve">To ensure excellence across the school in the teaching and learning of science: </w:t>
      </w:r>
    </w:p>
    <w:p w:rsidR="00137829" w:rsidRPr="0053763D" w:rsidRDefault="00903AA9" w:rsidP="00E34F3F">
      <w:pPr>
        <w:spacing w:after="17" w:line="259" w:lineRule="auto"/>
        <w:ind w:left="360" w:firstLine="0"/>
        <w:jc w:val="both"/>
        <w:rPr>
          <w:rFonts w:ascii="Comic Sans MS" w:hAnsi="Comic Sans MS"/>
          <w:sz w:val="24"/>
        </w:rPr>
      </w:pPr>
      <w:r w:rsidRPr="0053763D">
        <w:rPr>
          <w:rFonts w:ascii="Comic Sans MS" w:hAnsi="Comic Sans MS"/>
          <w:sz w:val="24"/>
        </w:rPr>
        <w:t xml:space="preserve"> </w:t>
      </w:r>
    </w:p>
    <w:p w:rsidR="00137829" w:rsidRPr="0053763D" w:rsidRDefault="00903AA9" w:rsidP="00E34F3F">
      <w:pPr>
        <w:numPr>
          <w:ilvl w:val="0"/>
          <w:numId w:val="3"/>
        </w:numPr>
        <w:ind w:hanging="360"/>
        <w:jc w:val="both"/>
        <w:rPr>
          <w:rFonts w:ascii="Comic Sans MS" w:hAnsi="Comic Sans MS"/>
          <w:sz w:val="24"/>
        </w:rPr>
      </w:pPr>
      <w:r w:rsidRPr="0053763D">
        <w:rPr>
          <w:rFonts w:ascii="Comic Sans MS" w:hAnsi="Comic Sans MS"/>
          <w:sz w:val="24"/>
        </w:rPr>
        <w:t>Children are encouraged to ask their own questions and be given opportunities to use their scientific skills and research to discover the answers. This curiosity is celebrated within the classroom.</w:t>
      </w:r>
      <w:r w:rsidRPr="0053763D">
        <w:rPr>
          <w:rFonts w:ascii="Comic Sans MS" w:eastAsia="Calibri" w:hAnsi="Comic Sans MS" w:cs="Calibri"/>
          <w:sz w:val="24"/>
        </w:rPr>
        <w:t xml:space="preserve"> </w:t>
      </w:r>
    </w:p>
    <w:p w:rsidR="00137829" w:rsidRPr="0053763D" w:rsidRDefault="00903AA9" w:rsidP="00E34F3F">
      <w:pPr>
        <w:numPr>
          <w:ilvl w:val="0"/>
          <w:numId w:val="3"/>
        </w:numPr>
        <w:ind w:hanging="360"/>
        <w:jc w:val="both"/>
        <w:rPr>
          <w:rFonts w:ascii="Comic Sans MS" w:hAnsi="Comic Sans MS"/>
          <w:sz w:val="24"/>
        </w:rPr>
      </w:pPr>
      <w:r w:rsidRPr="0053763D">
        <w:rPr>
          <w:rFonts w:ascii="Comic Sans MS" w:hAnsi="Comic Sans MS"/>
          <w:sz w:val="24"/>
        </w:rPr>
        <w:t>Teachers ask a range of questions which enable all children to take part, listening carefully to answers and taking learning forward, using open and closed questions and allowing children time to think.</w:t>
      </w:r>
      <w:r w:rsidRPr="0053763D">
        <w:rPr>
          <w:rFonts w:ascii="Comic Sans MS" w:eastAsia="Calibri" w:hAnsi="Comic Sans MS" w:cs="Calibri"/>
          <w:sz w:val="24"/>
        </w:rPr>
        <w:t xml:space="preserve"> </w:t>
      </w:r>
    </w:p>
    <w:p w:rsidR="00137829" w:rsidRPr="0053763D" w:rsidRDefault="00903AA9" w:rsidP="00E34F3F">
      <w:pPr>
        <w:numPr>
          <w:ilvl w:val="0"/>
          <w:numId w:val="3"/>
        </w:numPr>
        <w:ind w:hanging="360"/>
        <w:jc w:val="both"/>
        <w:rPr>
          <w:rFonts w:ascii="Comic Sans MS" w:hAnsi="Comic Sans MS"/>
          <w:sz w:val="24"/>
        </w:rPr>
      </w:pPr>
      <w:r w:rsidRPr="0053763D">
        <w:rPr>
          <w:rFonts w:ascii="Comic Sans MS" w:hAnsi="Comic Sans MS"/>
          <w:sz w:val="24"/>
        </w:rPr>
        <w:t xml:space="preserve">Planning involves teachers </w:t>
      </w:r>
      <w:r w:rsidR="00E34F3F">
        <w:rPr>
          <w:rFonts w:ascii="Comic Sans MS" w:hAnsi="Comic Sans MS"/>
          <w:sz w:val="24"/>
        </w:rPr>
        <w:t>creating engaging lessons,</w:t>
      </w:r>
      <w:r w:rsidRPr="0053763D">
        <w:rPr>
          <w:rFonts w:ascii="Comic Sans MS" w:hAnsi="Comic Sans MS"/>
          <w:sz w:val="24"/>
        </w:rPr>
        <w:t xml:space="preserve"> involving high-quality resources to aid understanding of conceptual knowledge.</w:t>
      </w:r>
      <w:r w:rsidRPr="0053763D">
        <w:rPr>
          <w:rFonts w:ascii="Comic Sans MS" w:eastAsia="Calibri" w:hAnsi="Comic Sans MS" w:cs="Calibri"/>
          <w:sz w:val="24"/>
        </w:rPr>
        <w:t xml:space="preserve"> </w:t>
      </w:r>
    </w:p>
    <w:p w:rsidR="00137829" w:rsidRPr="0053763D" w:rsidRDefault="00903AA9" w:rsidP="00E34F3F">
      <w:pPr>
        <w:numPr>
          <w:ilvl w:val="0"/>
          <w:numId w:val="3"/>
        </w:numPr>
        <w:spacing w:after="4" w:line="272" w:lineRule="auto"/>
        <w:ind w:hanging="360"/>
        <w:jc w:val="both"/>
        <w:rPr>
          <w:rFonts w:ascii="Comic Sans MS" w:hAnsi="Comic Sans MS"/>
          <w:sz w:val="24"/>
        </w:rPr>
      </w:pPr>
      <w:r w:rsidRPr="0053763D">
        <w:rPr>
          <w:rFonts w:ascii="Comic Sans MS" w:hAnsi="Comic Sans MS"/>
          <w:sz w:val="24"/>
        </w:rPr>
        <w:t xml:space="preserve">Teachers use precise questioning in class to test conceptual knowledge and skills, and assess pupils </w:t>
      </w:r>
      <w:r w:rsidR="00EF104B">
        <w:rPr>
          <w:rFonts w:ascii="Comic Sans MS" w:hAnsi="Comic Sans MS"/>
          <w:sz w:val="24"/>
        </w:rPr>
        <w:t>throughout lessons</w:t>
      </w:r>
      <w:r w:rsidRPr="0053763D">
        <w:rPr>
          <w:rFonts w:ascii="Comic Sans MS" w:hAnsi="Comic Sans MS"/>
          <w:sz w:val="24"/>
        </w:rPr>
        <w:t xml:space="preserve"> to identify those children with gaps in learning, so that all pupils </w:t>
      </w:r>
      <w:r w:rsidR="00EF104B">
        <w:rPr>
          <w:rFonts w:ascii="Comic Sans MS" w:hAnsi="Comic Sans MS"/>
          <w:sz w:val="24"/>
        </w:rPr>
        <w:t>make progress</w:t>
      </w:r>
      <w:r w:rsidRPr="0053763D">
        <w:rPr>
          <w:rFonts w:ascii="Comic Sans MS" w:hAnsi="Comic Sans MS"/>
          <w:sz w:val="24"/>
        </w:rPr>
        <w:t xml:space="preserve">. </w:t>
      </w:r>
      <w:r w:rsidRPr="0053763D">
        <w:rPr>
          <w:rFonts w:ascii="Comic Sans MS" w:eastAsia="Calibri" w:hAnsi="Comic Sans MS" w:cs="Calibri"/>
          <w:sz w:val="24"/>
        </w:rPr>
        <w:t xml:space="preserve"> </w:t>
      </w:r>
    </w:p>
    <w:p w:rsidR="00137829" w:rsidRPr="0053763D" w:rsidRDefault="00903AA9" w:rsidP="00E34F3F">
      <w:pPr>
        <w:numPr>
          <w:ilvl w:val="0"/>
          <w:numId w:val="3"/>
        </w:numPr>
        <w:ind w:hanging="360"/>
        <w:jc w:val="both"/>
        <w:rPr>
          <w:rFonts w:ascii="Comic Sans MS" w:hAnsi="Comic Sans MS"/>
          <w:sz w:val="24"/>
        </w:rPr>
      </w:pPr>
      <w:r w:rsidRPr="0053763D">
        <w:rPr>
          <w:rFonts w:ascii="Comic Sans MS" w:hAnsi="Comic Sans MS"/>
          <w:sz w:val="24"/>
        </w:rPr>
        <w:t>New vocabulary and challenging concepts are introduced through direct teaching. This is developed through the years, in-keeping with the topics.</w:t>
      </w:r>
      <w:r w:rsidRPr="0053763D">
        <w:rPr>
          <w:rFonts w:ascii="Comic Sans MS" w:eastAsia="Calibri" w:hAnsi="Comic Sans MS" w:cs="Calibri"/>
          <w:sz w:val="24"/>
        </w:rPr>
        <w:t xml:space="preserve"> </w:t>
      </w:r>
    </w:p>
    <w:p w:rsidR="00137829" w:rsidRPr="0053763D" w:rsidRDefault="00CE6946" w:rsidP="00E34F3F">
      <w:pPr>
        <w:numPr>
          <w:ilvl w:val="0"/>
          <w:numId w:val="3"/>
        </w:numPr>
        <w:ind w:hanging="360"/>
        <w:jc w:val="both"/>
        <w:rPr>
          <w:rFonts w:ascii="Comic Sans MS" w:hAnsi="Comic Sans MS"/>
          <w:sz w:val="24"/>
        </w:rPr>
      </w:pPr>
      <w:r>
        <w:rPr>
          <w:rFonts w:ascii="Comic Sans MS" w:hAnsi="Comic Sans MS"/>
          <w:sz w:val="24"/>
        </w:rPr>
        <w:t>Working s</w:t>
      </w:r>
      <w:r w:rsidR="00903AA9" w:rsidRPr="0053763D">
        <w:rPr>
          <w:rFonts w:ascii="Comic Sans MS" w:hAnsi="Comic Sans MS"/>
          <w:sz w:val="24"/>
        </w:rPr>
        <w:t xml:space="preserve">cientifically skills are embedded into lessons and these focus on the key features of scientific enquiry, so that pupils learn to use a variety of approaches to answer relevant scientific questions. These types of scientific enquiry include: observing over time; pattern seeking; identifying, classifying and grouping; comparative and fair testing (controlled investigations); and researching using secondary sources. Pupils are given opportunity to seek answers to questions through collecting, analysing and presenting data. </w:t>
      </w:r>
      <w:r w:rsidR="00903AA9" w:rsidRPr="0053763D">
        <w:rPr>
          <w:rFonts w:ascii="Comic Sans MS" w:eastAsia="Calibri" w:hAnsi="Comic Sans MS" w:cs="Calibri"/>
          <w:sz w:val="24"/>
        </w:rPr>
        <w:t xml:space="preserve"> </w:t>
      </w:r>
    </w:p>
    <w:p w:rsidR="00137829" w:rsidRPr="0053763D" w:rsidRDefault="00903AA9" w:rsidP="00E34F3F">
      <w:pPr>
        <w:numPr>
          <w:ilvl w:val="0"/>
          <w:numId w:val="3"/>
        </w:numPr>
        <w:ind w:hanging="360"/>
        <w:jc w:val="both"/>
        <w:rPr>
          <w:rFonts w:ascii="Comic Sans MS" w:hAnsi="Comic Sans MS"/>
          <w:sz w:val="24"/>
        </w:rPr>
      </w:pPr>
      <w:r w:rsidRPr="0053763D">
        <w:rPr>
          <w:rFonts w:ascii="Comic Sans MS" w:hAnsi="Comic Sans MS"/>
          <w:sz w:val="24"/>
        </w:rPr>
        <w:t>The key knowledge for each topic and across each year group is mapped across the school and checked at the end of each science topic.</w:t>
      </w:r>
      <w:r w:rsidRPr="0053763D">
        <w:rPr>
          <w:rFonts w:ascii="Comic Sans MS" w:eastAsia="Calibri" w:hAnsi="Comic Sans MS" w:cs="Calibri"/>
          <w:sz w:val="24"/>
        </w:rPr>
        <w:t xml:space="preserve"> </w:t>
      </w:r>
    </w:p>
    <w:p w:rsidR="00137829" w:rsidRPr="0053763D" w:rsidRDefault="00903AA9" w:rsidP="00E34F3F">
      <w:pPr>
        <w:numPr>
          <w:ilvl w:val="0"/>
          <w:numId w:val="3"/>
        </w:numPr>
        <w:ind w:hanging="360"/>
        <w:jc w:val="both"/>
        <w:rPr>
          <w:rFonts w:ascii="Comic Sans MS" w:hAnsi="Comic Sans MS"/>
          <w:sz w:val="24"/>
        </w:rPr>
      </w:pPr>
      <w:r w:rsidRPr="0053763D">
        <w:rPr>
          <w:rFonts w:ascii="Comic Sans MS" w:hAnsi="Comic Sans MS"/>
          <w:sz w:val="24"/>
        </w:rPr>
        <w:t>Teachers demonstrate how to use scientific equipment, and the various Working Scientifically skills in order to embed scientific understanding.</w:t>
      </w:r>
      <w:r w:rsidRPr="0053763D">
        <w:rPr>
          <w:rFonts w:ascii="Comic Sans MS" w:eastAsia="Calibri" w:hAnsi="Comic Sans MS" w:cs="Calibri"/>
          <w:sz w:val="24"/>
        </w:rPr>
        <w:t xml:space="preserve"> </w:t>
      </w:r>
    </w:p>
    <w:p w:rsidR="00137829" w:rsidRPr="0053763D" w:rsidRDefault="00903AA9" w:rsidP="00E34F3F">
      <w:pPr>
        <w:numPr>
          <w:ilvl w:val="0"/>
          <w:numId w:val="3"/>
        </w:numPr>
        <w:ind w:hanging="360"/>
        <w:jc w:val="both"/>
        <w:rPr>
          <w:rFonts w:ascii="Comic Sans MS" w:hAnsi="Comic Sans MS"/>
          <w:sz w:val="24"/>
        </w:rPr>
      </w:pPr>
      <w:r w:rsidRPr="0053763D">
        <w:rPr>
          <w:rFonts w:ascii="Comic Sans MS" w:hAnsi="Comic Sans MS"/>
          <w:sz w:val="24"/>
        </w:rPr>
        <w:t>Teachers find opportunities to develop children’s understanding through learning outside the classroom.</w:t>
      </w:r>
      <w:r w:rsidRPr="0053763D">
        <w:rPr>
          <w:rFonts w:ascii="Comic Sans MS" w:eastAsia="Calibri" w:hAnsi="Comic Sans MS" w:cs="Calibri"/>
          <w:sz w:val="24"/>
        </w:rPr>
        <w:t xml:space="preserve"> </w:t>
      </w:r>
    </w:p>
    <w:p w:rsidR="00871385" w:rsidRDefault="00903AA9" w:rsidP="00E34F3F">
      <w:pPr>
        <w:numPr>
          <w:ilvl w:val="0"/>
          <w:numId w:val="3"/>
        </w:numPr>
        <w:ind w:hanging="360"/>
        <w:jc w:val="both"/>
        <w:rPr>
          <w:rFonts w:ascii="Comic Sans MS" w:hAnsi="Comic Sans MS"/>
          <w:sz w:val="24"/>
        </w:rPr>
      </w:pPr>
      <w:r w:rsidRPr="0053763D">
        <w:rPr>
          <w:rFonts w:ascii="Comic Sans MS" w:hAnsi="Comic Sans MS"/>
          <w:sz w:val="24"/>
        </w:rPr>
        <w:t xml:space="preserve">Science lessons provide a quality and variety of subject specific language to enable the development of children’s confident and accurate use of scientific vocabulary and their ability to articulate scientific concepts clearly and precisely. Children are encouraged and assisted in making their thinking clear, both to themselves and others, and teachers ensure that pupils build secure foundations by using discussion to probing and remedying their misconceptions. </w:t>
      </w:r>
      <w:r w:rsidRPr="0053763D">
        <w:rPr>
          <w:rFonts w:ascii="Comic Sans MS" w:eastAsia="Calibri" w:hAnsi="Comic Sans MS" w:cs="Calibri"/>
          <w:sz w:val="24"/>
        </w:rPr>
        <w:t xml:space="preserve"> </w:t>
      </w:r>
    </w:p>
    <w:p w:rsidR="00871385" w:rsidRDefault="00871385" w:rsidP="00871385">
      <w:pPr>
        <w:rPr>
          <w:rFonts w:ascii="Comic Sans MS" w:hAnsi="Comic Sans MS"/>
          <w:sz w:val="24"/>
        </w:rPr>
      </w:pPr>
    </w:p>
    <w:p w:rsidR="00871385" w:rsidRPr="00871385" w:rsidRDefault="00871385" w:rsidP="008F6FF6">
      <w:pPr>
        <w:jc w:val="both"/>
        <w:rPr>
          <w:rFonts w:ascii="Comic Sans MS" w:hAnsi="Comic Sans MS"/>
          <w:sz w:val="24"/>
        </w:rPr>
      </w:pPr>
      <w:r>
        <w:rPr>
          <w:rFonts w:ascii="Comic Sans MS" w:hAnsi="Comic Sans MS"/>
          <w:sz w:val="24"/>
        </w:rPr>
        <w:t>In Early Years, Science is taught through child-led learning</w:t>
      </w:r>
      <w:r w:rsidR="0035592D">
        <w:rPr>
          <w:rFonts w:ascii="Comic Sans MS" w:hAnsi="Comic Sans MS"/>
          <w:sz w:val="24"/>
        </w:rPr>
        <w:t xml:space="preserve"> in the provision and through some adult-directed activities</w:t>
      </w:r>
      <w:r>
        <w:rPr>
          <w:rFonts w:ascii="Comic Sans MS" w:hAnsi="Comic Sans MS"/>
          <w:sz w:val="24"/>
        </w:rPr>
        <w:t>. The children experiment and observe changes in seasons, states of matter</w:t>
      </w:r>
      <w:r w:rsidR="0035592D">
        <w:rPr>
          <w:rFonts w:ascii="Comic Sans MS" w:hAnsi="Comic Sans MS"/>
          <w:sz w:val="24"/>
        </w:rPr>
        <w:t>. They learn vocabulary related to changes and discuss what they can hear, see and smell when experimenting.</w:t>
      </w:r>
    </w:p>
    <w:p w:rsidR="00137829" w:rsidRPr="00423A56" w:rsidRDefault="00903AA9">
      <w:pPr>
        <w:spacing w:after="14" w:line="259" w:lineRule="auto"/>
        <w:ind w:left="360" w:firstLine="0"/>
        <w:rPr>
          <w:rFonts w:ascii="Comic Sans MS" w:hAnsi="Comic Sans MS"/>
        </w:rPr>
      </w:pPr>
      <w:r w:rsidRPr="00423A56">
        <w:rPr>
          <w:rFonts w:ascii="Comic Sans MS" w:hAnsi="Comic Sans MS"/>
        </w:rPr>
        <w:t xml:space="preserve"> </w:t>
      </w:r>
    </w:p>
    <w:p w:rsidR="00137829" w:rsidRPr="007F1B1F" w:rsidRDefault="00903AA9">
      <w:pPr>
        <w:pStyle w:val="Heading2"/>
        <w:ind w:left="423"/>
        <w:rPr>
          <w:rFonts w:ascii="Comic Sans MS" w:hAnsi="Comic Sans MS"/>
          <w:sz w:val="28"/>
          <w:u w:val="none"/>
        </w:rPr>
      </w:pPr>
      <w:r w:rsidRPr="007F1B1F">
        <w:rPr>
          <w:rFonts w:ascii="Comic Sans MS" w:hAnsi="Comic Sans MS"/>
          <w:sz w:val="28"/>
          <w:u w:val="none"/>
        </w:rPr>
        <w:t xml:space="preserve">3. </w:t>
      </w:r>
      <w:r w:rsidRPr="007F1B1F">
        <w:rPr>
          <w:rFonts w:ascii="Comic Sans MS" w:hAnsi="Comic Sans MS"/>
          <w:sz w:val="28"/>
        </w:rPr>
        <w:t xml:space="preserve">Assessment </w:t>
      </w:r>
    </w:p>
    <w:p w:rsidR="00137829" w:rsidRPr="00423A56" w:rsidRDefault="00903AA9">
      <w:pPr>
        <w:spacing w:after="19" w:line="259" w:lineRule="auto"/>
        <w:ind w:left="360" w:firstLine="0"/>
        <w:rPr>
          <w:rFonts w:ascii="Comic Sans MS" w:hAnsi="Comic Sans MS"/>
        </w:rPr>
      </w:pPr>
      <w:r w:rsidRPr="00423A56">
        <w:rPr>
          <w:rFonts w:ascii="Comic Sans MS" w:hAnsi="Comic Sans MS"/>
        </w:rPr>
        <w:t xml:space="preserve"> </w:t>
      </w:r>
    </w:p>
    <w:p w:rsidR="00137829" w:rsidRPr="009E3B47" w:rsidRDefault="00903AA9" w:rsidP="008F6FF6">
      <w:pPr>
        <w:ind w:left="355"/>
        <w:jc w:val="both"/>
        <w:rPr>
          <w:rFonts w:ascii="Comic Sans MS" w:hAnsi="Comic Sans MS"/>
          <w:sz w:val="24"/>
        </w:rPr>
      </w:pPr>
      <w:r w:rsidRPr="009E3B47">
        <w:rPr>
          <w:rFonts w:ascii="Comic Sans MS" w:hAnsi="Comic Sans MS"/>
          <w:sz w:val="24"/>
        </w:rPr>
        <w:t xml:space="preserve">As part of the introduction to each new science topic, teachers review what the children know already and identify what they would like to learn.  This informs the programme of study so that it takes account of children’s starting points as well as their specific interests.   </w:t>
      </w:r>
    </w:p>
    <w:p w:rsidR="00137829" w:rsidRPr="009E3B47" w:rsidRDefault="00903AA9" w:rsidP="008F6FF6">
      <w:pPr>
        <w:spacing w:after="19" w:line="259" w:lineRule="auto"/>
        <w:ind w:left="360" w:firstLine="0"/>
        <w:jc w:val="both"/>
        <w:rPr>
          <w:rFonts w:ascii="Comic Sans MS" w:hAnsi="Comic Sans MS"/>
          <w:sz w:val="24"/>
        </w:rPr>
      </w:pPr>
      <w:r w:rsidRPr="009E3B47">
        <w:rPr>
          <w:rFonts w:ascii="Comic Sans MS" w:hAnsi="Comic Sans MS"/>
          <w:sz w:val="24"/>
        </w:rPr>
        <w:t xml:space="preserve"> </w:t>
      </w:r>
    </w:p>
    <w:p w:rsidR="00137829" w:rsidRPr="009E3B47" w:rsidRDefault="00903AA9" w:rsidP="008F6FF6">
      <w:pPr>
        <w:ind w:left="355"/>
        <w:jc w:val="both"/>
        <w:rPr>
          <w:rFonts w:ascii="Comic Sans MS" w:hAnsi="Comic Sans MS"/>
          <w:sz w:val="24"/>
        </w:rPr>
      </w:pPr>
      <w:r w:rsidRPr="009E3B47">
        <w:rPr>
          <w:rFonts w:ascii="Comic Sans MS" w:hAnsi="Comic Sans MS"/>
          <w:sz w:val="24"/>
        </w:rPr>
        <w:t xml:space="preserve">Lessons are planned to ensure that key knowledge is developed over time, over the course of each science block and in the correct sequence.  Key knowledge is reviewed by the children and rigorously checked and consolidated by the teacher at the end of each unit of work.   </w:t>
      </w:r>
    </w:p>
    <w:p w:rsidR="00137829" w:rsidRPr="009E3B47" w:rsidRDefault="00903AA9" w:rsidP="008F6FF6">
      <w:pPr>
        <w:spacing w:after="205"/>
        <w:ind w:left="355"/>
        <w:jc w:val="both"/>
        <w:rPr>
          <w:rFonts w:ascii="Comic Sans MS" w:hAnsi="Comic Sans MS"/>
          <w:sz w:val="24"/>
        </w:rPr>
      </w:pPr>
      <w:r w:rsidRPr="009E3B47">
        <w:rPr>
          <w:rFonts w:ascii="Comic Sans MS" w:hAnsi="Comic Sans MS"/>
          <w:sz w:val="24"/>
        </w:rPr>
        <w:t xml:space="preserve">Lessons within each unit are also planned to ensure the systematic development of the key identified skills across the school.   </w:t>
      </w:r>
    </w:p>
    <w:p w:rsidR="00137829" w:rsidRPr="009E3B47" w:rsidRDefault="00903AA9" w:rsidP="008F6FF6">
      <w:pPr>
        <w:ind w:left="355"/>
        <w:jc w:val="both"/>
        <w:rPr>
          <w:rFonts w:ascii="Comic Sans MS" w:hAnsi="Comic Sans MS"/>
          <w:sz w:val="24"/>
        </w:rPr>
      </w:pPr>
      <w:r w:rsidRPr="009E3B47">
        <w:rPr>
          <w:rFonts w:ascii="Comic Sans MS" w:hAnsi="Comic Sans MS"/>
          <w:sz w:val="24"/>
        </w:rPr>
        <w:t>By the end of each key stage, pupils are expected to know, apply and understand the matters, skills and processes specified in the relevant programme of study as set out in the National Curriculum. These are set out as statutory requirements. We also draw on the non</w:t>
      </w:r>
      <w:r w:rsidR="005535C3">
        <w:rPr>
          <w:rFonts w:ascii="Comic Sans MS" w:hAnsi="Comic Sans MS"/>
          <w:sz w:val="24"/>
        </w:rPr>
        <w:t>-</w:t>
      </w:r>
      <w:r w:rsidRPr="009E3B47">
        <w:rPr>
          <w:rFonts w:ascii="Comic Sans MS" w:hAnsi="Comic Sans MS"/>
          <w:sz w:val="24"/>
        </w:rPr>
        <w:t xml:space="preserve">statutory requirements to extend our children and provide an appropriate level of challenge.  </w:t>
      </w:r>
    </w:p>
    <w:p w:rsidR="00137829" w:rsidRPr="009E3B47" w:rsidRDefault="00903AA9" w:rsidP="008F6FF6">
      <w:pPr>
        <w:spacing w:after="16" w:line="259" w:lineRule="auto"/>
        <w:ind w:left="360" w:firstLine="0"/>
        <w:jc w:val="both"/>
        <w:rPr>
          <w:rFonts w:ascii="Comic Sans MS" w:hAnsi="Comic Sans MS"/>
          <w:sz w:val="24"/>
        </w:rPr>
      </w:pPr>
      <w:r w:rsidRPr="009E3B47">
        <w:rPr>
          <w:rFonts w:ascii="Comic Sans MS" w:hAnsi="Comic Sans MS"/>
          <w:sz w:val="24"/>
        </w:rPr>
        <w:t xml:space="preserve"> </w:t>
      </w:r>
    </w:p>
    <w:p w:rsidR="00137829" w:rsidRPr="005535C3" w:rsidRDefault="00903AA9" w:rsidP="008F6FF6">
      <w:pPr>
        <w:ind w:left="355"/>
        <w:jc w:val="both"/>
        <w:rPr>
          <w:rFonts w:ascii="Comic Sans MS" w:hAnsi="Comic Sans MS"/>
          <w:sz w:val="24"/>
          <w:szCs w:val="24"/>
        </w:rPr>
      </w:pPr>
      <w:r w:rsidRPr="00DD5A20">
        <w:rPr>
          <w:rFonts w:ascii="Comic Sans MS" w:hAnsi="Comic Sans MS"/>
          <w:sz w:val="24"/>
          <w:szCs w:val="24"/>
        </w:rPr>
        <w:t>Children receive effective feedback through teacher assessment, both orally and through written feedback in</w:t>
      </w:r>
      <w:r w:rsidR="005535C3" w:rsidRPr="00DD5A20">
        <w:rPr>
          <w:rFonts w:ascii="Comic Sans MS" w:hAnsi="Comic Sans MS"/>
          <w:sz w:val="24"/>
          <w:szCs w:val="24"/>
        </w:rPr>
        <w:t xml:space="preserve"> line with the LI.</w:t>
      </w:r>
      <w:r w:rsidRPr="00DD5A20">
        <w:rPr>
          <w:rFonts w:ascii="Comic Sans MS" w:hAnsi="Comic Sans MS"/>
          <w:sz w:val="24"/>
          <w:szCs w:val="24"/>
        </w:rPr>
        <w:t xml:space="preserve"> Children are guided towards achievement of the main objective through the use of</w:t>
      </w:r>
      <w:r w:rsidR="00CE6946" w:rsidRPr="00DD5A20">
        <w:rPr>
          <w:rFonts w:ascii="Comic Sans MS" w:hAnsi="Comic Sans MS"/>
          <w:sz w:val="24"/>
          <w:szCs w:val="24"/>
        </w:rPr>
        <w:t xml:space="preserve"> carefully planned ac</w:t>
      </w:r>
      <w:r w:rsidR="00DD5A20" w:rsidRPr="00DD5A20">
        <w:rPr>
          <w:rFonts w:ascii="Comic Sans MS" w:hAnsi="Comic Sans MS"/>
          <w:sz w:val="24"/>
          <w:szCs w:val="24"/>
        </w:rPr>
        <w:t>tivities and questioning.</w:t>
      </w:r>
      <w:r w:rsidRPr="00DD5A20">
        <w:rPr>
          <w:rFonts w:ascii="Comic Sans MS" w:hAnsi="Comic Sans MS"/>
          <w:sz w:val="24"/>
          <w:szCs w:val="24"/>
        </w:rPr>
        <w:t xml:space="preserve"> </w:t>
      </w:r>
      <w:r w:rsidR="00DD5A20">
        <w:rPr>
          <w:rFonts w:ascii="Comic Sans MS" w:hAnsi="Comic Sans MS"/>
          <w:sz w:val="24"/>
          <w:szCs w:val="24"/>
        </w:rPr>
        <w:t>A</w:t>
      </w:r>
      <w:r w:rsidRPr="00DD5A20">
        <w:rPr>
          <w:rFonts w:ascii="Comic Sans MS" w:hAnsi="Comic Sans MS"/>
          <w:sz w:val="24"/>
          <w:szCs w:val="24"/>
        </w:rPr>
        <w:t>reas of difficulty</w:t>
      </w:r>
      <w:r w:rsidR="00DD5A20">
        <w:rPr>
          <w:rFonts w:ascii="Comic Sans MS" w:hAnsi="Comic Sans MS"/>
          <w:sz w:val="24"/>
          <w:szCs w:val="24"/>
        </w:rPr>
        <w:t xml:space="preserve"> are identified</w:t>
      </w:r>
      <w:r w:rsidRPr="00DD5A20">
        <w:rPr>
          <w:rFonts w:ascii="Comic Sans MS" w:hAnsi="Comic Sans MS"/>
          <w:sz w:val="24"/>
          <w:szCs w:val="24"/>
        </w:rPr>
        <w:t xml:space="preserve"> by </w:t>
      </w:r>
      <w:r w:rsidR="00DD5A20">
        <w:rPr>
          <w:rFonts w:ascii="Comic Sans MS" w:hAnsi="Comic Sans MS"/>
          <w:sz w:val="24"/>
          <w:szCs w:val="24"/>
        </w:rPr>
        <w:t xml:space="preserve">the </w:t>
      </w:r>
      <w:r w:rsidRPr="00DD5A20">
        <w:rPr>
          <w:rFonts w:ascii="Comic Sans MS" w:hAnsi="Comic Sans MS"/>
          <w:sz w:val="24"/>
          <w:szCs w:val="24"/>
        </w:rPr>
        <w:t>children and teachers when reviewing and assessing work.</w:t>
      </w:r>
      <w:r w:rsidRPr="005535C3">
        <w:rPr>
          <w:rFonts w:ascii="Comic Sans MS" w:hAnsi="Comic Sans MS"/>
          <w:sz w:val="24"/>
          <w:szCs w:val="24"/>
        </w:rPr>
        <w:t xml:space="preserve"> </w:t>
      </w:r>
    </w:p>
    <w:p w:rsidR="00137829" w:rsidRPr="005535C3" w:rsidRDefault="00903AA9" w:rsidP="008F6FF6">
      <w:pPr>
        <w:spacing w:after="16" w:line="259" w:lineRule="auto"/>
        <w:ind w:left="360" w:firstLine="0"/>
        <w:jc w:val="both"/>
        <w:rPr>
          <w:rFonts w:ascii="Comic Sans MS" w:hAnsi="Comic Sans MS"/>
          <w:sz w:val="24"/>
          <w:szCs w:val="24"/>
        </w:rPr>
      </w:pPr>
      <w:r w:rsidRPr="005535C3">
        <w:rPr>
          <w:rFonts w:ascii="Comic Sans MS" w:hAnsi="Comic Sans MS"/>
          <w:sz w:val="24"/>
          <w:szCs w:val="24"/>
        </w:rPr>
        <w:t xml:space="preserve"> </w:t>
      </w:r>
    </w:p>
    <w:p w:rsidR="00137829" w:rsidRPr="005535C3" w:rsidRDefault="00903AA9" w:rsidP="008F6FF6">
      <w:pPr>
        <w:ind w:left="355"/>
        <w:jc w:val="both"/>
        <w:rPr>
          <w:rFonts w:ascii="Comic Sans MS" w:hAnsi="Comic Sans MS"/>
          <w:sz w:val="24"/>
          <w:szCs w:val="24"/>
        </w:rPr>
      </w:pPr>
      <w:r w:rsidRPr="005535C3">
        <w:rPr>
          <w:rFonts w:ascii="Comic Sans MS" w:hAnsi="Comic Sans MS"/>
          <w:sz w:val="24"/>
          <w:szCs w:val="24"/>
        </w:rPr>
        <w:t xml:space="preserve">Ongoing assessment also includes: </w:t>
      </w:r>
    </w:p>
    <w:p w:rsidR="005535C3" w:rsidRPr="00C62766" w:rsidRDefault="00903AA9" w:rsidP="008F6FF6">
      <w:pPr>
        <w:numPr>
          <w:ilvl w:val="0"/>
          <w:numId w:val="4"/>
        </w:numPr>
        <w:ind w:right="1120" w:hanging="360"/>
        <w:jc w:val="both"/>
        <w:rPr>
          <w:rFonts w:ascii="Comic Sans MS" w:hAnsi="Comic Sans MS"/>
          <w:sz w:val="24"/>
          <w:szCs w:val="24"/>
        </w:rPr>
      </w:pPr>
      <w:r w:rsidRPr="005535C3">
        <w:rPr>
          <w:rFonts w:ascii="Comic Sans MS" w:hAnsi="Comic Sans MS"/>
          <w:sz w:val="24"/>
          <w:szCs w:val="24"/>
        </w:rPr>
        <w:t xml:space="preserve">Observing children at work, individually, in pairs, in a group, and in classes. </w:t>
      </w:r>
      <w:r w:rsidRPr="005535C3">
        <w:rPr>
          <w:rFonts w:ascii="Comic Sans MS" w:eastAsia="Calibri" w:hAnsi="Comic Sans MS" w:cs="Calibri"/>
          <w:sz w:val="24"/>
          <w:szCs w:val="24"/>
        </w:rPr>
        <w:t xml:space="preserve"> </w:t>
      </w:r>
    </w:p>
    <w:p w:rsidR="00C62766" w:rsidRPr="005535C3" w:rsidRDefault="00C62766" w:rsidP="008F6FF6">
      <w:pPr>
        <w:numPr>
          <w:ilvl w:val="0"/>
          <w:numId w:val="4"/>
        </w:numPr>
        <w:ind w:right="1120" w:hanging="360"/>
        <w:jc w:val="both"/>
        <w:rPr>
          <w:rFonts w:ascii="Comic Sans MS" w:hAnsi="Comic Sans MS"/>
          <w:sz w:val="24"/>
          <w:szCs w:val="24"/>
        </w:rPr>
      </w:pPr>
      <w:r>
        <w:rPr>
          <w:rFonts w:ascii="Comic Sans MS" w:eastAsia="Calibri" w:hAnsi="Comic Sans MS" w:cs="Calibri"/>
          <w:sz w:val="24"/>
          <w:szCs w:val="24"/>
        </w:rPr>
        <w:t>Exit tickets / hinge questions to identify learning needs</w:t>
      </w:r>
    </w:p>
    <w:p w:rsidR="00137829" w:rsidRPr="005535C3" w:rsidRDefault="00903AA9" w:rsidP="008F6FF6">
      <w:pPr>
        <w:numPr>
          <w:ilvl w:val="0"/>
          <w:numId w:val="4"/>
        </w:numPr>
        <w:ind w:right="1120" w:hanging="360"/>
        <w:jc w:val="both"/>
        <w:rPr>
          <w:rFonts w:ascii="Comic Sans MS" w:hAnsi="Comic Sans MS"/>
          <w:sz w:val="24"/>
          <w:szCs w:val="24"/>
        </w:rPr>
      </w:pPr>
      <w:r w:rsidRPr="005535C3">
        <w:rPr>
          <w:rFonts w:ascii="Comic Sans MS" w:hAnsi="Comic Sans MS"/>
          <w:sz w:val="24"/>
          <w:szCs w:val="24"/>
        </w:rPr>
        <w:t xml:space="preserve">Questioning, talking and listening to children </w:t>
      </w:r>
      <w:r w:rsidRPr="005535C3">
        <w:rPr>
          <w:rFonts w:ascii="Comic Sans MS" w:eastAsia="Calibri" w:hAnsi="Comic Sans MS" w:cs="Calibri"/>
          <w:sz w:val="24"/>
          <w:szCs w:val="24"/>
        </w:rPr>
        <w:t xml:space="preserve"> </w:t>
      </w:r>
    </w:p>
    <w:p w:rsidR="00137829" w:rsidRPr="00FE1F0B" w:rsidRDefault="00903AA9" w:rsidP="008F6FF6">
      <w:pPr>
        <w:numPr>
          <w:ilvl w:val="0"/>
          <w:numId w:val="4"/>
        </w:numPr>
        <w:ind w:right="1120" w:hanging="360"/>
        <w:jc w:val="both"/>
        <w:rPr>
          <w:rFonts w:ascii="Comic Sans MS" w:hAnsi="Comic Sans MS"/>
          <w:sz w:val="24"/>
          <w:szCs w:val="24"/>
        </w:rPr>
      </w:pPr>
      <w:r w:rsidRPr="005535C3">
        <w:rPr>
          <w:rFonts w:ascii="Comic Sans MS" w:hAnsi="Comic Sans MS"/>
          <w:sz w:val="24"/>
          <w:szCs w:val="24"/>
        </w:rPr>
        <w:lastRenderedPageBreak/>
        <w:t xml:space="preserve">Considering work/materials / investigations produced by children together with discussion about this with them. </w:t>
      </w:r>
      <w:r w:rsidRPr="005535C3">
        <w:rPr>
          <w:rFonts w:ascii="Comic Sans MS" w:eastAsia="Calibri" w:hAnsi="Comic Sans MS" w:cs="Calibri"/>
          <w:sz w:val="24"/>
          <w:szCs w:val="24"/>
        </w:rPr>
        <w:t xml:space="preserve"> </w:t>
      </w:r>
    </w:p>
    <w:p w:rsidR="00FE1F0B" w:rsidRPr="005535C3" w:rsidRDefault="00FE1F0B" w:rsidP="005535C3">
      <w:pPr>
        <w:spacing w:after="16" w:line="259" w:lineRule="auto"/>
        <w:ind w:left="360" w:firstLine="0"/>
        <w:rPr>
          <w:rFonts w:ascii="Comic Sans MS" w:hAnsi="Comic Sans MS"/>
          <w:sz w:val="24"/>
          <w:szCs w:val="24"/>
        </w:rPr>
      </w:pPr>
    </w:p>
    <w:p w:rsidR="00137829" w:rsidRDefault="0035592D" w:rsidP="008F6FF6">
      <w:pPr>
        <w:ind w:left="355"/>
        <w:jc w:val="both"/>
        <w:rPr>
          <w:rFonts w:ascii="Comic Sans MS" w:hAnsi="Comic Sans MS"/>
          <w:sz w:val="24"/>
          <w:szCs w:val="24"/>
        </w:rPr>
      </w:pPr>
      <w:r>
        <w:rPr>
          <w:rFonts w:ascii="Comic Sans MS" w:hAnsi="Comic Sans MS"/>
          <w:sz w:val="24"/>
          <w:szCs w:val="24"/>
        </w:rPr>
        <w:t>In Early Years</w:t>
      </w:r>
      <w:r w:rsidR="00903AA9" w:rsidRPr="0035592D">
        <w:rPr>
          <w:rFonts w:ascii="Comic Sans MS" w:hAnsi="Comic Sans MS"/>
          <w:sz w:val="24"/>
          <w:szCs w:val="24"/>
        </w:rPr>
        <w:t>, we assess the children’s Understanding of the World according to the Development Matters statements.</w:t>
      </w:r>
      <w:r w:rsidR="00903AA9" w:rsidRPr="005535C3">
        <w:rPr>
          <w:rFonts w:ascii="Comic Sans MS" w:hAnsi="Comic Sans MS"/>
          <w:sz w:val="24"/>
          <w:szCs w:val="24"/>
        </w:rPr>
        <w:t xml:space="preserve"> </w:t>
      </w:r>
      <w:r>
        <w:rPr>
          <w:rFonts w:ascii="Comic Sans MS" w:hAnsi="Comic Sans MS"/>
          <w:sz w:val="24"/>
          <w:szCs w:val="24"/>
        </w:rPr>
        <w:t>We assess their knowledge of the Natural World by observing the scientific vocabulary the children use when experimenting and how they are able to talk about changes.</w:t>
      </w:r>
    </w:p>
    <w:p w:rsidR="0035592D" w:rsidRPr="005535C3" w:rsidRDefault="0035592D">
      <w:pPr>
        <w:ind w:left="355"/>
        <w:rPr>
          <w:rFonts w:ascii="Comic Sans MS" w:hAnsi="Comic Sans MS"/>
          <w:sz w:val="24"/>
          <w:szCs w:val="24"/>
        </w:rPr>
      </w:pPr>
    </w:p>
    <w:p w:rsidR="00137829" w:rsidRPr="00FE1F0B" w:rsidRDefault="00903AA9" w:rsidP="00FE1F0B">
      <w:pPr>
        <w:spacing w:after="14" w:line="259" w:lineRule="auto"/>
        <w:rPr>
          <w:rFonts w:ascii="Comic Sans MS" w:hAnsi="Comic Sans MS"/>
          <w:b/>
          <w:sz w:val="24"/>
          <w:szCs w:val="24"/>
        </w:rPr>
      </w:pPr>
      <w:r w:rsidRPr="00FE1F0B">
        <w:rPr>
          <w:rFonts w:ascii="Comic Sans MS" w:hAnsi="Comic Sans MS"/>
          <w:b/>
          <w:sz w:val="28"/>
        </w:rPr>
        <w:t xml:space="preserve">4. </w:t>
      </w:r>
      <w:r w:rsidRPr="00FE1F0B">
        <w:rPr>
          <w:rFonts w:ascii="Comic Sans MS" w:hAnsi="Comic Sans MS"/>
          <w:b/>
          <w:sz w:val="28"/>
          <w:u w:val="single"/>
        </w:rPr>
        <w:t>Planning and Resources</w:t>
      </w:r>
      <w:r w:rsidRPr="00FE1F0B">
        <w:rPr>
          <w:rFonts w:ascii="Comic Sans MS" w:hAnsi="Comic Sans MS"/>
          <w:b/>
          <w:sz w:val="28"/>
        </w:rPr>
        <w:t xml:space="preserve"> </w:t>
      </w:r>
    </w:p>
    <w:p w:rsidR="00137829" w:rsidRPr="00423A56" w:rsidRDefault="00903AA9">
      <w:pPr>
        <w:spacing w:after="16" w:line="259" w:lineRule="auto"/>
        <w:ind w:left="788" w:firstLine="0"/>
        <w:rPr>
          <w:rFonts w:ascii="Comic Sans MS" w:hAnsi="Comic Sans MS"/>
        </w:rPr>
      </w:pPr>
      <w:r w:rsidRPr="00423A56">
        <w:rPr>
          <w:rFonts w:ascii="Comic Sans MS" w:hAnsi="Comic Sans MS"/>
        </w:rPr>
        <w:t xml:space="preserve"> </w:t>
      </w:r>
    </w:p>
    <w:p w:rsidR="00137829" w:rsidRPr="005535C3" w:rsidRDefault="00903AA9" w:rsidP="008F6FF6">
      <w:pPr>
        <w:ind w:left="355"/>
        <w:jc w:val="both"/>
        <w:rPr>
          <w:rFonts w:ascii="Comic Sans MS" w:hAnsi="Comic Sans MS"/>
          <w:sz w:val="24"/>
        </w:rPr>
      </w:pPr>
      <w:r w:rsidRPr="005535C3">
        <w:rPr>
          <w:rFonts w:ascii="Comic Sans MS" w:hAnsi="Comic Sans MS"/>
          <w:sz w:val="24"/>
        </w:rPr>
        <w:t xml:space="preserve">Teachers use </w:t>
      </w:r>
      <w:r w:rsidR="005535C3">
        <w:rPr>
          <w:rFonts w:ascii="Comic Sans MS" w:hAnsi="Comic Sans MS"/>
          <w:sz w:val="24"/>
        </w:rPr>
        <w:t xml:space="preserve">the plans </w:t>
      </w:r>
      <w:r w:rsidR="00EF104B">
        <w:rPr>
          <w:rFonts w:ascii="Comic Sans MS" w:hAnsi="Comic Sans MS"/>
          <w:sz w:val="24"/>
        </w:rPr>
        <w:t xml:space="preserve">developed in school </w:t>
      </w:r>
      <w:r w:rsidR="005535C3">
        <w:rPr>
          <w:rFonts w:ascii="Comic Sans MS" w:hAnsi="Comic Sans MS"/>
          <w:sz w:val="24"/>
        </w:rPr>
        <w:t>plus a range of resources</w:t>
      </w:r>
      <w:r w:rsidRPr="005535C3">
        <w:rPr>
          <w:rFonts w:ascii="Comic Sans MS" w:hAnsi="Comic Sans MS"/>
          <w:sz w:val="24"/>
        </w:rPr>
        <w:t xml:space="preserve"> to inform lesson content, specialist vocabulary and key knowledge and to ensure an appropriate emphasis on skills through practical experiences and approaches.  </w:t>
      </w:r>
    </w:p>
    <w:p w:rsidR="00137829" w:rsidRPr="005535C3" w:rsidRDefault="00903AA9" w:rsidP="008F6FF6">
      <w:pPr>
        <w:spacing w:after="16" w:line="259" w:lineRule="auto"/>
        <w:ind w:left="360" w:firstLine="0"/>
        <w:jc w:val="both"/>
        <w:rPr>
          <w:rFonts w:ascii="Comic Sans MS" w:hAnsi="Comic Sans MS"/>
          <w:sz w:val="24"/>
        </w:rPr>
      </w:pPr>
      <w:r w:rsidRPr="005535C3">
        <w:rPr>
          <w:rFonts w:ascii="Comic Sans MS" w:hAnsi="Comic Sans MS"/>
          <w:sz w:val="24"/>
        </w:rPr>
        <w:t xml:space="preserve"> </w:t>
      </w:r>
    </w:p>
    <w:p w:rsidR="00137829" w:rsidRPr="005535C3" w:rsidRDefault="00903AA9" w:rsidP="008F6FF6">
      <w:pPr>
        <w:ind w:left="355"/>
        <w:jc w:val="both"/>
        <w:rPr>
          <w:rFonts w:ascii="Comic Sans MS" w:hAnsi="Comic Sans MS"/>
          <w:sz w:val="24"/>
        </w:rPr>
      </w:pPr>
      <w:r w:rsidRPr="005535C3">
        <w:rPr>
          <w:rFonts w:ascii="Comic Sans MS" w:hAnsi="Comic Sans MS"/>
          <w:sz w:val="24"/>
        </w:rPr>
        <w:t xml:space="preserve">Key knowledge and skills, in line with the National Curriculum are mapped on the whole school ‘Science Knowledge and Skills Progression Map’ and this shows the key knowledge and skills of each unit and how they build through the school.  The school’s own context is also considered and opportunities for learning outside the classroom, including the use </w:t>
      </w:r>
      <w:r w:rsidR="00DD5A20">
        <w:rPr>
          <w:rFonts w:ascii="Comic Sans MS" w:hAnsi="Comic Sans MS"/>
          <w:sz w:val="24"/>
        </w:rPr>
        <w:t>exploration of the pond and wildlife area.</w:t>
      </w:r>
    </w:p>
    <w:p w:rsidR="00137829" w:rsidRPr="00423A56" w:rsidRDefault="00903AA9" w:rsidP="008F6FF6">
      <w:pPr>
        <w:spacing w:after="16" w:line="259" w:lineRule="auto"/>
        <w:ind w:left="360" w:firstLine="0"/>
        <w:jc w:val="both"/>
        <w:rPr>
          <w:rFonts w:ascii="Comic Sans MS" w:hAnsi="Comic Sans MS"/>
        </w:rPr>
      </w:pPr>
      <w:r w:rsidRPr="00423A56">
        <w:rPr>
          <w:rFonts w:ascii="Comic Sans MS" w:hAnsi="Comic Sans MS"/>
        </w:rPr>
        <w:t xml:space="preserve">  </w:t>
      </w:r>
      <w:r w:rsidRPr="00423A56">
        <w:rPr>
          <w:rFonts w:ascii="Comic Sans MS" w:eastAsia="Calibri" w:hAnsi="Comic Sans MS" w:cs="Calibri"/>
        </w:rPr>
        <w:t xml:space="preserve"> </w:t>
      </w:r>
    </w:p>
    <w:p w:rsidR="00137829" w:rsidRPr="00FE5E26" w:rsidRDefault="00903AA9" w:rsidP="008F6FF6">
      <w:pPr>
        <w:ind w:left="360" w:firstLine="0"/>
        <w:jc w:val="both"/>
        <w:rPr>
          <w:rFonts w:ascii="Comic Sans MS" w:hAnsi="Comic Sans MS"/>
          <w:sz w:val="24"/>
          <w:szCs w:val="24"/>
        </w:rPr>
      </w:pPr>
      <w:r w:rsidRPr="00FE5E26">
        <w:rPr>
          <w:rFonts w:ascii="Comic Sans MS" w:hAnsi="Comic Sans MS"/>
          <w:sz w:val="24"/>
          <w:szCs w:val="24"/>
        </w:rPr>
        <w:t>High-quality science resources to support the teaching of all units and topics from EYFS to Y6, are used consistently and maintained by the subject leader.  These are kept in a central store and are labelled and easily accessible to all staff.  As well as these, the EYFS classes have a range of resources for easy access to children during exploration. The</w:t>
      </w:r>
      <w:r w:rsidR="005535C3" w:rsidRPr="00FE5E26">
        <w:rPr>
          <w:rFonts w:ascii="Comic Sans MS" w:hAnsi="Comic Sans MS"/>
          <w:sz w:val="24"/>
          <w:szCs w:val="24"/>
        </w:rPr>
        <w:t xml:space="preserve"> class bookshelves and school library contain</w:t>
      </w:r>
      <w:r w:rsidRPr="00FE5E26">
        <w:rPr>
          <w:rFonts w:ascii="Comic Sans MS" w:hAnsi="Comic Sans MS"/>
          <w:sz w:val="24"/>
          <w:szCs w:val="24"/>
        </w:rPr>
        <w:t xml:space="preserve"> a rich and varied supply of science topic books to support children’s individual</w:t>
      </w:r>
      <w:r w:rsidR="005535C3" w:rsidRPr="00FE5E26">
        <w:rPr>
          <w:rFonts w:ascii="Comic Sans MS" w:hAnsi="Comic Sans MS"/>
          <w:sz w:val="24"/>
          <w:szCs w:val="24"/>
        </w:rPr>
        <w:t xml:space="preserve"> research.</w:t>
      </w:r>
    </w:p>
    <w:p w:rsidR="00137829" w:rsidRPr="00423A56" w:rsidRDefault="00903AA9">
      <w:pPr>
        <w:spacing w:after="14" w:line="259" w:lineRule="auto"/>
        <w:ind w:left="360" w:firstLine="0"/>
        <w:rPr>
          <w:rFonts w:ascii="Comic Sans MS" w:hAnsi="Comic Sans MS"/>
        </w:rPr>
      </w:pPr>
      <w:r w:rsidRPr="00423A56">
        <w:rPr>
          <w:rFonts w:ascii="Comic Sans MS" w:hAnsi="Comic Sans MS"/>
        </w:rPr>
        <w:t xml:space="preserve"> </w:t>
      </w:r>
    </w:p>
    <w:p w:rsidR="00137829" w:rsidRPr="007F1B1F" w:rsidRDefault="00903AA9">
      <w:pPr>
        <w:pStyle w:val="Heading2"/>
        <w:ind w:left="77"/>
        <w:rPr>
          <w:rFonts w:ascii="Comic Sans MS" w:hAnsi="Comic Sans MS"/>
          <w:sz w:val="28"/>
        </w:rPr>
      </w:pPr>
      <w:r w:rsidRPr="007F1B1F">
        <w:rPr>
          <w:rFonts w:ascii="Comic Sans MS" w:hAnsi="Comic Sans MS"/>
          <w:sz w:val="28"/>
          <w:u w:val="none"/>
        </w:rPr>
        <w:t>5.</w:t>
      </w:r>
      <w:r w:rsidRPr="007F1B1F">
        <w:rPr>
          <w:rFonts w:ascii="Comic Sans MS" w:hAnsi="Comic Sans MS"/>
          <w:b w:val="0"/>
          <w:sz w:val="28"/>
          <w:u w:val="none"/>
        </w:rPr>
        <w:t xml:space="preserve"> </w:t>
      </w:r>
      <w:r w:rsidRPr="007F1B1F">
        <w:rPr>
          <w:rFonts w:ascii="Comic Sans MS" w:hAnsi="Comic Sans MS"/>
          <w:sz w:val="28"/>
        </w:rPr>
        <w:t xml:space="preserve">Organisation </w:t>
      </w:r>
      <w:r w:rsidRPr="007F1B1F">
        <w:rPr>
          <w:rFonts w:ascii="Comic Sans MS" w:hAnsi="Comic Sans MS"/>
          <w:b w:val="0"/>
          <w:sz w:val="28"/>
        </w:rPr>
        <w:t xml:space="preserve"> </w:t>
      </w:r>
    </w:p>
    <w:p w:rsidR="00137829" w:rsidRPr="00FE5E26" w:rsidRDefault="00903AA9" w:rsidP="00696338">
      <w:pPr>
        <w:spacing w:after="16" w:line="259" w:lineRule="auto"/>
        <w:ind w:left="428" w:firstLine="0"/>
        <w:jc w:val="both"/>
        <w:rPr>
          <w:rFonts w:ascii="Comic Sans MS" w:hAnsi="Comic Sans MS"/>
          <w:sz w:val="24"/>
        </w:rPr>
      </w:pPr>
      <w:r w:rsidRPr="00FE5E26">
        <w:rPr>
          <w:rFonts w:ascii="Comic Sans MS" w:hAnsi="Comic Sans MS"/>
          <w:sz w:val="24"/>
        </w:rPr>
        <w:t xml:space="preserve"> </w:t>
      </w:r>
    </w:p>
    <w:p w:rsidR="00137829" w:rsidRDefault="00903AA9" w:rsidP="00696338">
      <w:pPr>
        <w:ind w:left="355"/>
        <w:jc w:val="both"/>
        <w:rPr>
          <w:rFonts w:ascii="Comic Sans MS" w:hAnsi="Comic Sans MS"/>
          <w:sz w:val="24"/>
        </w:rPr>
      </w:pPr>
      <w:r w:rsidRPr="00FE5E26">
        <w:rPr>
          <w:rFonts w:ascii="Comic Sans MS" w:hAnsi="Comic Sans MS"/>
          <w:sz w:val="24"/>
        </w:rPr>
        <w:t xml:space="preserve">Within the academic year, </w:t>
      </w:r>
      <w:r w:rsidR="00FE5E26" w:rsidRPr="00FE5E26">
        <w:rPr>
          <w:rFonts w:ascii="Comic Sans MS" w:hAnsi="Comic Sans MS"/>
          <w:sz w:val="24"/>
        </w:rPr>
        <w:t>children study science in units</w:t>
      </w:r>
      <w:r w:rsidRPr="00FE5E26">
        <w:rPr>
          <w:rFonts w:ascii="Comic Sans MS" w:hAnsi="Comic Sans MS"/>
          <w:sz w:val="24"/>
        </w:rPr>
        <w:t xml:space="preserve">, as outlined in the overall curriculum framework overview. This allows children to enhance their scientific knowledge and develop working scientifically skills through focused daily learning, throughout the duration of each block.  This model also promotes the achievement of a greater depth of understanding by the end of a unit. </w:t>
      </w:r>
    </w:p>
    <w:p w:rsidR="007F1B1F" w:rsidRPr="00FE5E26" w:rsidRDefault="007F1B1F">
      <w:pPr>
        <w:ind w:left="355"/>
        <w:rPr>
          <w:rFonts w:ascii="Comic Sans MS" w:hAnsi="Comic Sans MS"/>
          <w:sz w:val="24"/>
        </w:rPr>
      </w:pPr>
    </w:p>
    <w:p w:rsidR="00137829" w:rsidRDefault="00903AA9">
      <w:pPr>
        <w:spacing w:after="16" w:line="259" w:lineRule="auto"/>
        <w:ind w:left="428" w:firstLine="0"/>
        <w:rPr>
          <w:rFonts w:ascii="Comic Sans MS" w:hAnsi="Comic Sans MS"/>
          <w:b/>
        </w:rPr>
      </w:pPr>
      <w:r w:rsidRPr="00423A56">
        <w:rPr>
          <w:rFonts w:ascii="Comic Sans MS" w:hAnsi="Comic Sans MS"/>
          <w:b/>
        </w:rPr>
        <w:lastRenderedPageBreak/>
        <w:t xml:space="preserve"> </w:t>
      </w:r>
      <w:r w:rsidR="00257629">
        <w:rPr>
          <w:noProof/>
        </w:rPr>
        <w:drawing>
          <wp:inline distT="0" distB="0" distL="0" distR="0" wp14:anchorId="0BACC679" wp14:editId="62AD0CB1">
            <wp:extent cx="5806534" cy="405785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4305" t="26574" r="24090" b="9286"/>
                    <a:stretch/>
                  </pic:blipFill>
                  <pic:spPr bwMode="auto">
                    <a:xfrm>
                      <a:off x="0" y="0"/>
                      <a:ext cx="5834257" cy="4077224"/>
                    </a:xfrm>
                    <a:prstGeom prst="rect">
                      <a:avLst/>
                    </a:prstGeom>
                    <a:ln>
                      <a:noFill/>
                    </a:ln>
                    <a:extLst>
                      <a:ext uri="{53640926-AAD7-44D8-BBD7-CCE9431645EC}">
                        <a14:shadowObscured xmlns:a14="http://schemas.microsoft.com/office/drawing/2010/main"/>
                      </a:ext>
                    </a:extLst>
                  </pic:spPr>
                </pic:pic>
              </a:graphicData>
            </a:graphic>
          </wp:inline>
        </w:drawing>
      </w:r>
    </w:p>
    <w:p w:rsidR="007F1B1F" w:rsidRDefault="007F1B1F">
      <w:pPr>
        <w:spacing w:after="16" w:line="259" w:lineRule="auto"/>
        <w:ind w:left="428" w:firstLine="0"/>
        <w:rPr>
          <w:rFonts w:ascii="Comic Sans MS" w:hAnsi="Comic Sans MS"/>
          <w:b/>
        </w:rPr>
      </w:pPr>
    </w:p>
    <w:p w:rsidR="007F1B1F" w:rsidRDefault="007F1B1F">
      <w:pPr>
        <w:spacing w:after="16" w:line="259" w:lineRule="auto"/>
        <w:ind w:left="428" w:firstLine="0"/>
        <w:rPr>
          <w:rFonts w:ascii="Comic Sans MS" w:hAnsi="Comic Sans MS"/>
          <w:b/>
        </w:rPr>
      </w:pPr>
    </w:p>
    <w:p w:rsidR="007F1B1F" w:rsidRPr="00423A56" w:rsidRDefault="007F1B1F">
      <w:pPr>
        <w:spacing w:after="16" w:line="259" w:lineRule="auto"/>
        <w:ind w:left="428" w:firstLine="0"/>
        <w:rPr>
          <w:rFonts w:ascii="Comic Sans MS" w:hAnsi="Comic Sans MS"/>
        </w:rPr>
      </w:pPr>
    </w:p>
    <w:p w:rsidR="00137829" w:rsidRPr="007F1B1F" w:rsidRDefault="00903AA9" w:rsidP="00FE5E26">
      <w:pPr>
        <w:pStyle w:val="Heading2"/>
        <w:ind w:left="730" w:hanging="588"/>
        <w:rPr>
          <w:rFonts w:ascii="Comic Sans MS" w:hAnsi="Comic Sans MS"/>
          <w:sz w:val="28"/>
          <w:u w:val="none"/>
        </w:rPr>
      </w:pPr>
      <w:r w:rsidRPr="007F1B1F">
        <w:rPr>
          <w:rFonts w:ascii="Comic Sans MS" w:hAnsi="Comic Sans MS"/>
          <w:sz w:val="28"/>
          <w:u w:val="none"/>
        </w:rPr>
        <w:t xml:space="preserve">6. </w:t>
      </w:r>
      <w:r w:rsidRPr="007F1B1F">
        <w:rPr>
          <w:rFonts w:ascii="Comic Sans MS" w:hAnsi="Comic Sans MS"/>
          <w:sz w:val="28"/>
        </w:rPr>
        <w:t xml:space="preserve">EYFS </w:t>
      </w:r>
    </w:p>
    <w:p w:rsidR="00137829" w:rsidRPr="00423A56" w:rsidRDefault="00903AA9">
      <w:pPr>
        <w:spacing w:after="19" w:line="259" w:lineRule="auto"/>
        <w:ind w:left="360" w:firstLine="0"/>
        <w:rPr>
          <w:rFonts w:ascii="Comic Sans MS" w:hAnsi="Comic Sans MS"/>
        </w:rPr>
      </w:pPr>
      <w:r w:rsidRPr="00423A56">
        <w:rPr>
          <w:rFonts w:ascii="Comic Sans MS" w:hAnsi="Comic Sans MS"/>
        </w:rPr>
        <w:t xml:space="preserve"> </w:t>
      </w:r>
    </w:p>
    <w:p w:rsidR="00137829" w:rsidRPr="00FE5E26" w:rsidRDefault="00903AA9" w:rsidP="00696338">
      <w:pPr>
        <w:ind w:left="355"/>
        <w:jc w:val="both"/>
        <w:rPr>
          <w:rFonts w:ascii="Comic Sans MS" w:hAnsi="Comic Sans MS"/>
          <w:sz w:val="24"/>
        </w:rPr>
      </w:pPr>
      <w:r w:rsidRPr="00FE5E26">
        <w:rPr>
          <w:rFonts w:ascii="Comic Sans MS" w:hAnsi="Comic Sans MS"/>
          <w:sz w:val="24"/>
        </w:rPr>
        <w:t xml:space="preserve">The teaching of science in EYFS is in accordance with the EYFS national framework. Children are guided to make sense of </w:t>
      </w:r>
      <w:r w:rsidR="0035592D">
        <w:rPr>
          <w:rFonts w:ascii="Comic Sans MS" w:hAnsi="Comic Sans MS"/>
          <w:sz w:val="24"/>
        </w:rPr>
        <w:t>the Natural World and C</w:t>
      </w:r>
      <w:r w:rsidRPr="00FE5E26">
        <w:rPr>
          <w:rFonts w:ascii="Comic Sans MS" w:hAnsi="Comic Sans MS"/>
          <w:sz w:val="24"/>
        </w:rPr>
        <w:t>ommunity through opportunit</w:t>
      </w:r>
      <w:r w:rsidR="0035592D">
        <w:rPr>
          <w:rFonts w:ascii="Comic Sans MS" w:hAnsi="Comic Sans MS"/>
          <w:sz w:val="24"/>
        </w:rPr>
        <w:t>ies to explore, observe and find</w:t>
      </w:r>
      <w:r w:rsidRPr="00FE5E26">
        <w:rPr>
          <w:rFonts w:ascii="Comic Sans MS" w:hAnsi="Comic Sans MS"/>
          <w:sz w:val="24"/>
        </w:rPr>
        <w:t xml:space="preserve"> </w:t>
      </w:r>
      <w:r w:rsidRPr="00DD5A20">
        <w:rPr>
          <w:rFonts w:ascii="Comic Sans MS" w:hAnsi="Comic Sans MS"/>
          <w:sz w:val="24"/>
        </w:rPr>
        <w:t xml:space="preserve">out about people, places, technology and the environment. </w:t>
      </w:r>
      <w:r w:rsidR="00DD5A20" w:rsidRPr="00DD5A20">
        <w:rPr>
          <w:rFonts w:ascii="Comic Sans MS" w:hAnsi="Comic Sans MS"/>
          <w:sz w:val="24"/>
        </w:rPr>
        <w:t xml:space="preserve"> </w:t>
      </w:r>
      <w:r w:rsidR="007F13CB">
        <w:rPr>
          <w:rFonts w:ascii="Comic Sans MS" w:hAnsi="Comic Sans MS"/>
          <w:sz w:val="24"/>
        </w:rPr>
        <w:t>Weekly ‘Flavour S</w:t>
      </w:r>
      <w:r w:rsidR="00DD5A20" w:rsidRPr="00DD5A20">
        <w:rPr>
          <w:rFonts w:ascii="Comic Sans MS" w:hAnsi="Comic Sans MS"/>
          <w:sz w:val="24"/>
        </w:rPr>
        <w:t>chool</w:t>
      </w:r>
      <w:r w:rsidR="007F13CB">
        <w:rPr>
          <w:rFonts w:ascii="Comic Sans MS" w:hAnsi="Comic Sans MS"/>
          <w:sz w:val="24"/>
        </w:rPr>
        <w:t>’</w:t>
      </w:r>
      <w:r w:rsidR="00DD5A20" w:rsidRPr="00DD5A20">
        <w:rPr>
          <w:rFonts w:ascii="Comic Sans MS" w:hAnsi="Comic Sans MS"/>
          <w:sz w:val="24"/>
        </w:rPr>
        <w:t xml:space="preserve"> provides</w:t>
      </w:r>
      <w:r w:rsidR="007F13CB">
        <w:rPr>
          <w:rFonts w:ascii="Comic Sans MS" w:hAnsi="Comic Sans MS"/>
          <w:sz w:val="24"/>
        </w:rPr>
        <w:t xml:space="preserve"> children with</w:t>
      </w:r>
      <w:r w:rsidR="00DD5A20">
        <w:rPr>
          <w:rFonts w:ascii="Comic Sans MS" w:hAnsi="Comic Sans MS"/>
          <w:sz w:val="24"/>
        </w:rPr>
        <w:t xml:space="preserve"> food experiences where they learn about the senses, tastes, flavours whilst developing more confidence and curiosity to try new foods.</w:t>
      </w:r>
      <w:r w:rsidR="00DD5A20" w:rsidRPr="00DD5A20">
        <w:rPr>
          <w:rFonts w:ascii="Comic Sans MS" w:hAnsi="Comic Sans MS"/>
          <w:sz w:val="24"/>
        </w:rPr>
        <w:t xml:space="preserve"> </w:t>
      </w:r>
    </w:p>
    <w:p w:rsidR="00137829" w:rsidRPr="00423A56" w:rsidRDefault="002C4D96" w:rsidP="002C4D96">
      <w:pPr>
        <w:spacing w:after="0" w:line="259" w:lineRule="auto"/>
        <w:ind w:left="-41" w:right="-52" w:firstLine="0"/>
        <w:jc w:val="center"/>
        <w:rPr>
          <w:rFonts w:ascii="Comic Sans MS" w:hAnsi="Comic Sans MS"/>
        </w:rPr>
      </w:pPr>
      <w:r>
        <w:rPr>
          <w:noProof/>
        </w:rPr>
        <w:lastRenderedPageBreak/>
        <w:drawing>
          <wp:inline distT="0" distB="0" distL="0" distR="0" wp14:anchorId="1570C05D" wp14:editId="23815A91">
            <wp:extent cx="5646057" cy="386453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8002" t="25551" r="21832" b="13380"/>
                    <a:stretch/>
                  </pic:blipFill>
                  <pic:spPr bwMode="auto">
                    <a:xfrm>
                      <a:off x="0" y="0"/>
                      <a:ext cx="5704878" cy="3904793"/>
                    </a:xfrm>
                    <a:prstGeom prst="rect">
                      <a:avLst/>
                    </a:prstGeom>
                    <a:ln>
                      <a:noFill/>
                    </a:ln>
                    <a:extLst>
                      <a:ext uri="{53640926-AAD7-44D8-BBD7-CCE9431645EC}">
                        <a14:shadowObscured xmlns:a14="http://schemas.microsoft.com/office/drawing/2010/main"/>
                      </a:ext>
                    </a:extLst>
                  </pic:spPr>
                </pic:pic>
              </a:graphicData>
            </a:graphic>
          </wp:inline>
        </w:drawing>
      </w:r>
    </w:p>
    <w:p w:rsidR="0084775F" w:rsidRDefault="0084775F">
      <w:pPr>
        <w:pStyle w:val="Heading2"/>
        <w:ind w:left="423"/>
        <w:rPr>
          <w:rFonts w:ascii="Comic Sans MS" w:hAnsi="Comic Sans MS"/>
          <w:sz w:val="28"/>
          <w:szCs w:val="28"/>
          <w:u w:val="none"/>
        </w:rPr>
      </w:pPr>
    </w:p>
    <w:p w:rsidR="00137829" w:rsidRPr="007F1B1F" w:rsidRDefault="00903AA9">
      <w:pPr>
        <w:pStyle w:val="Heading2"/>
        <w:ind w:left="423"/>
        <w:rPr>
          <w:rFonts w:ascii="Comic Sans MS" w:hAnsi="Comic Sans MS"/>
          <w:sz w:val="28"/>
          <w:szCs w:val="28"/>
        </w:rPr>
      </w:pPr>
      <w:r w:rsidRPr="007F1B1F">
        <w:rPr>
          <w:rFonts w:ascii="Comic Sans MS" w:hAnsi="Comic Sans MS"/>
          <w:sz w:val="28"/>
          <w:szCs w:val="28"/>
          <w:u w:val="none"/>
        </w:rPr>
        <w:t xml:space="preserve">7. </w:t>
      </w:r>
      <w:r w:rsidRPr="007F1B1F">
        <w:rPr>
          <w:rFonts w:ascii="Comic Sans MS" w:hAnsi="Comic Sans MS"/>
          <w:sz w:val="28"/>
          <w:szCs w:val="28"/>
        </w:rPr>
        <w:t>KS1 and KS2</w:t>
      </w:r>
      <w:r w:rsidRPr="007F1B1F">
        <w:rPr>
          <w:rFonts w:ascii="Comic Sans MS" w:hAnsi="Comic Sans MS"/>
          <w:sz w:val="28"/>
          <w:szCs w:val="28"/>
          <w:u w:val="none"/>
        </w:rPr>
        <w:t xml:space="preserve"> </w:t>
      </w:r>
    </w:p>
    <w:p w:rsidR="00137829" w:rsidRPr="007F1B1F" w:rsidRDefault="00903AA9">
      <w:pPr>
        <w:spacing w:after="14" w:line="259" w:lineRule="auto"/>
        <w:ind w:left="788" w:firstLine="0"/>
        <w:rPr>
          <w:rFonts w:ascii="Comic Sans MS" w:hAnsi="Comic Sans MS"/>
          <w:sz w:val="24"/>
        </w:rPr>
      </w:pPr>
      <w:r w:rsidRPr="007F1B1F">
        <w:rPr>
          <w:rFonts w:ascii="Comic Sans MS" w:hAnsi="Comic Sans MS"/>
          <w:sz w:val="24"/>
        </w:rPr>
        <w:t xml:space="preserve"> </w:t>
      </w:r>
    </w:p>
    <w:p w:rsidR="00137829" w:rsidRPr="007F1B1F" w:rsidRDefault="00903AA9">
      <w:pPr>
        <w:spacing w:after="13" w:line="265" w:lineRule="auto"/>
        <w:rPr>
          <w:rFonts w:ascii="Comic Sans MS" w:hAnsi="Comic Sans MS"/>
          <w:sz w:val="24"/>
          <w:u w:val="single"/>
        </w:rPr>
      </w:pPr>
      <w:r w:rsidRPr="007F1B1F">
        <w:rPr>
          <w:rFonts w:ascii="Comic Sans MS" w:hAnsi="Comic Sans MS"/>
          <w:b/>
          <w:sz w:val="24"/>
          <w:u w:val="single"/>
        </w:rPr>
        <w:t xml:space="preserve">Key stage one: </w:t>
      </w:r>
    </w:p>
    <w:p w:rsidR="00137829" w:rsidRPr="007F1B1F" w:rsidRDefault="00903AA9">
      <w:pPr>
        <w:spacing w:after="19" w:line="259" w:lineRule="auto"/>
        <w:ind w:left="360" w:firstLine="0"/>
        <w:rPr>
          <w:rFonts w:ascii="Comic Sans MS" w:hAnsi="Comic Sans MS"/>
          <w:sz w:val="24"/>
        </w:rPr>
      </w:pPr>
      <w:r w:rsidRPr="007F1B1F">
        <w:rPr>
          <w:rFonts w:ascii="Comic Sans MS" w:hAnsi="Comic Sans MS"/>
          <w:b/>
          <w:sz w:val="24"/>
        </w:rPr>
        <w:t xml:space="preserve"> </w:t>
      </w:r>
    </w:p>
    <w:p w:rsidR="00137829" w:rsidRPr="007F1B1F" w:rsidRDefault="00903AA9" w:rsidP="00696338">
      <w:pPr>
        <w:spacing w:after="233"/>
        <w:ind w:left="355"/>
        <w:jc w:val="both"/>
        <w:rPr>
          <w:rFonts w:ascii="Comic Sans MS" w:hAnsi="Comic Sans MS"/>
          <w:sz w:val="24"/>
          <w:szCs w:val="24"/>
        </w:rPr>
      </w:pPr>
      <w:r w:rsidRPr="007F1B1F">
        <w:rPr>
          <w:rFonts w:ascii="Comic Sans MS" w:hAnsi="Comic Sans MS"/>
          <w:sz w:val="24"/>
        </w:rPr>
        <w:t xml:space="preserve">The principal focus of science teaching in key stage 1 is to enable pupils to experience and observe phenomena, looking more closely at the natural and humanly-constructed world around them. At </w:t>
      </w:r>
      <w:proofErr w:type="spellStart"/>
      <w:r w:rsidR="002C4D96" w:rsidRPr="007F1B1F">
        <w:rPr>
          <w:rFonts w:ascii="Comic Sans MS" w:hAnsi="Comic Sans MS"/>
          <w:sz w:val="24"/>
        </w:rPr>
        <w:t>Oxton</w:t>
      </w:r>
      <w:proofErr w:type="spellEnd"/>
      <w:r w:rsidR="002C4D96" w:rsidRPr="007F1B1F">
        <w:rPr>
          <w:rFonts w:ascii="Comic Sans MS" w:hAnsi="Comic Sans MS"/>
          <w:sz w:val="24"/>
        </w:rPr>
        <w:t xml:space="preserve"> St. Saviour’s</w:t>
      </w:r>
      <w:r w:rsidRPr="007F1B1F">
        <w:rPr>
          <w:rFonts w:ascii="Comic Sans MS" w:hAnsi="Comic Sans MS"/>
          <w:sz w:val="24"/>
        </w:rPr>
        <w:t xml:space="preserve">, children are encouraged to be curious and ask questions about what they notice. Their understanding of scientific ideas is supported through the use of different types of scientific enquiry so that children can answer their own questions, including observing changes over a period of time, noticing patterns, grouping and classifying things, carrying out simple comparative tests, and finding things out using secondary sources of information. Children are supported to begin to use simple scientific language to talk about what they have found out and </w:t>
      </w:r>
      <w:r w:rsidRPr="007F1B1F">
        <w:rPr>
          <w:rFonts w:ascii="Comic Sans MS" w:hAnsi="Comic Sans MS"/>
          <w:sz w:val="24"/>
          <w:szCs w:val="24"/>
        </w:rPr>
        <w:t xml:space="preserve">communicate their ideas to a range of audiences in a variety of ways, including wider school forums such as science week. Most of the learning about science is done through first-hand practical experiences, and children are also to begin to use appropriate secondary sources, such as books, photographs and videos.  </w:t>
      </w:r>
    </w:p>
    <w:p w:rsidR="00137829" w:rsidRPr="007F1B1F" w:rsidRDefault="00903AA9" w:rsidP="00696338">
      <w:pPr>
        <w:spacing w:after="250"/>
        <w:ind w:left="355"/>
        <w:jc w:val="both"/>
        <w:rPr>
          <w:rFonts w:ascii="Comic Sans MS" w:hAnsi="Comic Sans MS"/>
          <w:sz w:val="24"/>
          <w:szCs w:val="24"/>
        </w:rPr>
      </w:pPr>
      <w:r w:rsidRPr="007F1B1F">
        <w:rPr>
          <w:rFonts w:ascii="Comic Sans MS" w:hAnsi="Comic Sans MS"/>
          <w:sz w:val="24"/>
          <w:szCs w:val="24"/>
        </w:rPr>
        <w:lastRenderedPageBreak/>
        <w:t xml:space="preserve">‘Working scientifically’ is described separately in the National Curriculum programme of study, but is </w:t>
      </w:r>
      <w:r w:rsidRPr="007F1B1F">
        <w:rPr>
          <w:rFonts w:ascii="Comic Sans MS" w:hAnsi="Comic Sans MS"/>
          <w:b/>
          <w:sz w:val="24"/>
          <w:szCs w:val="24"/>
        </w:rPr>
        <w:t xml:space="preserve">always </w:t>
      </w:r>
      <w:r w:rsidRPr="007F1B1F">
        <w:rPr>
          <w:rFonts w:ascii="Comic Sans MS" w:hAnsi="Comic Sans MS"/>
          <w:sz w:val="24"/>
          <w:szCs w:val="24"/>
        </w:rPr>
        <w:t xml:space="preserve">taught through and clearly related to the teaching of substantive science content in the programme of study. The knowledge and skills progression maps outline how the specific skills of each unit progressively build between years and towards the overarching ‘end point statements’.  Throughout the notes and guidance, examples show how scientific methods and skills might be linked to specific elements of the content.  </w:t>
      </w:r>
    </w:p>
    <w:p w:rsidR="00137829" w:rsidRPr="007F1B1F" w:rsidRDefault="00903AA9" w:rsidP="00696338">
      <w:pPr>
        <w:ind w:left="355"/>
        <w:jc w:val="both"/>
        <w:rPr>
          <w:rFonts w:ascii="Comic Sans MS" w:hAnsi="Comic Sans MS"/>
          <w:sz w:val="24"/>
          <w:szCs w:val="24"/>
        </w:rPr>
      </w:pPr>
      <w:r w:rsidRPr="007F1B1F">
        <w:rPr>
          <w:rFonts w:ascii="Comic Sans MS" w:hAnsi="Comic Sans MS"/>
          <w:sz w:val="24"/>
          <w:szCs w:val="24"/>
        </w:rPr>
        <w:t xml:space="preserve">Opportunities are provided for the children to read and spell scientific vocabulary at a level consistent with their increasing word reading and spelling knowledge at key stage 1. </w:t>
      </w:r>
    </w:p>
    <w:p w:rsidR="00137829" w:rsidRPr="00423A56" w:rsidRDefault="00B312C2" w:rsidP="00732EF4">
      <w:pPr>
        <w:spacing w:after="0" w:line="259" w:lineRule="auto"/>
        <w:ind w:left="142" w:firstLine="0"/>
        <w:jc w:val="center"/>
        <w:rPr>
          <w:rFonts w:ascii="Comic Sans MS" w:hAnsi="Comic Sans MS"/>
        </w:rPr>
      </w:pPr>
      <w:r>
        <w:rPr>
          <w:noProof/>
        </w:rPr>
        <w:drawing>
          <wp:inline distT="0" distB="0" distL="0" distR="0" wp14:anchorId="268A0081" wp14:editId="451CCAC6">
            <wp:extent cx="5711066" cy="387921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5729" t="24356" r="19281" b="9214"/>
                    <a:stretch/>
                  </pic:blipFill>
                  <pic:spPr bwMode="auto">
                    <a:xfrm>
                      <a:off x="0" y="0"/>
                      <a:ext cx="5743197" cy="3901040"/>
                    </a:xfrm>
                    <a:prstGeom prst="rect">
                      <a:avLst/>
                    </a:prstGeom>
                    <a:ln>
                      <a:noFill/>
                    </a:ln>
                    <a:extLst>
                      <a:ext uri="{53640926-AAD7-44D8-BBD7-CCE9431645EC}">
                        <a14:shadowObscured xmlns:a14="http://schemas.microsoft.com/office/drawing/2010/main"/>
                      </a:ext>
                    </a:extLst>
                  </pic:spPr>
                </pic:pic>
              </a:graphicData>
            </a:graphic>
          </wp:inline>
        </w:drawing>
      </w:r>
    </w:p>
    <w:p w:rsidR="00732EF4" w:rsidRDefault="00732EF4">
      <w:pPr>
        <w:spacing w:after="13" w:line="265" w:lineRule="auto"/>
        <w:rPr>
          <w:rFonts w:ascii="Comic Sans MS" w:hAnsi="Comic Sans MS"/>
          <w:b/>
          <w:sz w:val="24"/>
          <w:u w:val="single"/>
        </w:rPr>
      </w:pPr>
    </w:p>
    <w:p w:rsidR="00732EF4" w:rsidRDefault="00732EF4">
      <w:pPr>
        <w:spacing w:after="13" w:line="265" w:lineRule="auto"/>
        <w:rPr>
          <w:rFonts w:ascii="Comic Sans MS" w:hAnsi="Comic Sans MS"/>
          <w:b/>
          <w:sz w:val="24"/>
          <w:u w:val="single"/>
        </w:rPr>
      </w:pPr>
    </w:p>
    <w:p w:rsidR="00137829" w:rsidRPr="007F1B1F" w:rsidRDefault="00903AA9">
      <w:pPr>
        <w:spacing w:after="13" w:line="265" w:lineRule="auto"/>
        <w:rPr>
          <w:rFonts w:ascii="Comic Sans MS" w:hAnsi="Comic Sans MS"/>
          <w:sz w:val="24"/>
          <w:u w:val="single"/>
        </w:rPr>
      </w:pPr>
      <w:r w:rsidRPr="007F1B1F">
        <w:rPr>
          <w:rFonts w:ascii="Comic Sans MS" w:hAnsi="Comic Sans MS"/>
          <w:b/>
          <w:sz w:val="24"/>
          <w:u w:val="single"/>
        </w:rPr>
        <w:t xml:space="preserve">Lower Key Stage two: </w:t>
      </w:r>
    </w:p>
    <w:p w:rsidR="00137829" w:rsidRPr="004D3D8E" w:rsidRDefault="00903AA9" w:rsidP="00696338">
      <w:pPr>
        <w:ind w:left="355"/>
        <w:jc w:val="both"/>
        <w:rPr>
          <w:rFonts w:ascii="Comic Sans MS" w:hAnsi="Comic Sans MS"/>
          <w:sz w:val="24"/>
        </w:rPr>
      </w:pPr>
      <w:r w:rsidRPr="004D3D8E">
        <w:rPr>
          <w:rFonts w:ascii="Comic Sans MS" w:hAnsi="Comic Sans MS"/>
          <w:sz w:val="24"/>
        </w:rPr>
        <w:t xml:space="preserve">The principal focus of science teaching in lower key stage 2 is to enable pupils to broaden their scientific view of the world around them. They do this through exploring, talking about, testing and developing ideas about everyday phenomena and the relationships between living things and familiar environments, and by beginning to develop their ideas about functions, relationships and interactions. Children are encouraged and supported to ask their own questions about what they observe and make some decisions about which types of scientific enquiry are </w:t>
      </w:r>
      <w:r w:rsidRPr="004D3D8E">
        <w:rPr>
          <w:rFonts w:ascii="Comic Sans MS" w:hAnsi="Comic Sans MS"/>
          <w:sz w:val="24"/>
        </w:rPr>
        <w:lastRenderedPageBreak/>
        <w:t xml:space="preserve">likely to be the best ways of answering them, including observing changes over time, noticing patterns, grouping and classifying things, carrying out simple comparative and fair tests and finding things out using secondary sources of information. They draw simple conclusions and use some scientific language, first, to talk about and, later, to write about what they have found out.  </w:t>
      </w:r>
    </w:p>
    <w:p w:rsidR="00137829" w:rsidRPr="004D3D8E" w:rsidRDefault="00903AA9" w:rsidP="00696338">
      <w:pPr>
        <w:spacing w:after="254" w:line="259" w:lineRule="auto"/>
        <w:ind w:left="360" w:firstLine="0"/>
        <w:jc w:val="both"/>
        <w:rPr>
          <w:rFonts w:ascii="Comic Sans MS" w:hAnsi="Comic Sans MS"/>
          <w:sz w:val="24"/>
        </w:rPr>
      </w:pPr>
      <w:r w:rsidRPr="004D3D8E">
        <w:rPr>
          <w:rFonts w:ascii="Comic Sans MS" w:hAnsi="Comic Sans MS"/>
          <w:sz w:val="24"/>
        </w:rPr>
        <w:t xml:space="preserve"> </w:t>
      </w:r>
    </w:p>
    <w:p w:rsidR="00137829" w:rsidRPr="007F1B1F" w:rsidRDefault="00903AA9" w:rsidP="00696338">
      <w:pPr>
        <w:spacing w:after="210"/>
        <w:ind w:left="355"/>
        <w:jc w:val="both"/>
        <w:rPr>
          <w:rFonts w:ascii="Comic Sans MS" w:hAnsi="Comic Sans MS"/>
          <w:sz w:val="24"/>
          <w:szCs w:val="24"/>
        </w:rPr>
      </w:pPr>
      <w:r w:rsidRPr="007F1B1F">
        <w:rPr>
          <w:rFonts w:ascii="Comic Sans MS" w:hAnsi="Comic Sans MS"/>
          <w:sz w:val="24"/>
          <w:szCs w:val="24"/>
        </w:rPr>
        <w:t xml:space="preserve">As in KS1, ‘Working scientifically’ is described separately in the National Curriculum programme of study, but is </w:t>
      </w:r>
      <w:r w:rsidRPr="007F1B1F">
        <w:rPr>
          <w:rFonts w:ascii="Comic Sans MS" w:hAnsi="Comic Sans MS"/>
          <w:b/>
          <w:sz w:val="24"/>
          <w:szCs w:val="24"/>
        </w:rPr>
        <w:t xml:space="preserve">always </w:t>
      </w:r>
      <w:r w:rsidRPr="007F1B1F">
        <w:rPr>
          <w:rFonts w:ascii="Comic Sans MS" w:hAnsi="Comic Sans MS"/>
          <w:sz w:val="24"/>
          <w:szCs w:val="24"/>
        </w:rPr>
        <w:t xml:space="preserve">taught through and clearly related to the teaching of substantive science content in the programme of study. The knowledge and skills progression maps outline how the specific skills of each unit progressively build between years and towards the overarching ‘end point statements’.  Throughout the notes and guidance, examples show how scientific methods and skills might be linked to specific elements of the content.  </w:t>
      </w:r>
    </w:p>
    <w:p w:rsidR="00137829" w:rsidRDefault="00903AA9" w:rsidP="00696338">
      <w:pPr>
        <w:ind w:left="355"/>
        <w:jc w:val="both"/>
        <w:rPr>
          <w:rFonts w:ascii="Comic Sans MS" w:hAnsi="Comic Sans MS"/>
          <w:sz w:val="24"/>
          <w:szCs w:val="24"/>
        </w:rPr>
      </w:pPr>
      <w:r w:rsidRPr="007F1B1F">
        <w:rPr>
          <w:rFonts w:ascii="Comic Sans MS" w:hAnsi="Comic Sans MS"/>
          <w:sz w:val="24"/>
          <w:szCs w:val="24"/>
        </w:rPr>
        <w:t xml:space="preserve">Opportunities are provided for the children to read and spell scientific vocabulary correctly and with confidence, using their growing word reading and spelling knowledge. </w:t>
      </w:r>
    </w:p>
    <w:p w:rsidR="00425EB0" w:rsidRDefault="00425EB0">
      <w:pPr>
        <w:ind w:left="355"/>
        <w:rPr>
          <w:rFonts w:ascii="Comic Sans MS" w:hAnsi="Comic Sans MS"/>
          <w:sz w:val="24"/>
          <w:szCs w:val="24"/>
        </w:rPr>
      </w:pPr>
    </w:p>
    <w:p w:rsidR="00425EB0" w:rsidRPr="007F1B1F" w:rsidRDefault="00425EB0">
      <w:pPr>
        <w:ind w:left="355"/>
        <w:rPr>
          <w:rFonts w:ascii="Comic Sans MS" w:hAnsi="Comic Sans MS"/>
          <w:sz w:val="24"/>
          <w:szCs w:val="24"/>
        </w:rPr>
      </w:pPr>
    </w:p>
    <w:p w:rsidR="00137829" w:rsidRPr="00423A56" w:rsidRDefault="00425EB0">
      <w:pPr>
        <w:spacing w:after="11" w:line="259" w:lineRule="auto"/>
        <w:ind w:left="811" w:firstLine="0"/>
        <w:rPr>
          <w:rFonts w:ascii="Comic Sans MS" w:hAnsi="Comic Sans MS"/>
        </w:rPr>
      </w:pPr>
      <w:r>
        <w:rPr>
          <w:noProof/>
        </w:rPr>
        <w:drawing>
          <wp:inline distT="0" distB="0" distL="0" distR="0" wp14:anchorId="00C7B8D5" wp14:editId="29402E45">
            <wp:extent cx="5207000" cy="352412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2585" t="22358" r="21380" b="10192"/>
                    <a:stretch/>
                  </pic:blipFill>
                  <pic:spPr bwMode="auto">
                    <a:xfrm>
                      <a:off x="0" y="0"/>
                      <a:ext cx="5238489" cy="3545441"/>
                    </a:xfrm>
                    <a:prstGeom prst="rect">
                      <a:avLst/>
                    </a:prstGeom>
                    <a:ln>
                      <a:noFill/>
                    </a:ln>
                    <a:extLst>
                      <a:ext uri="{53640926-AAD7-44D8-BBD7-CCE9431645EC}">
                        <a14:shadowObscured xmlns:a14="http://schemas.microsoft.com/office/drawing/2010/main"/>
                      </a:ext>
                    </a:extLst>
                  </pic:spPr>
                </pic:pic>
              </a:graphicData>
            </a:graphic>
          </wp:inline>
        </w:drawing>
      </w:r>
    </w:p>
    <w:p w:rsidR="00137829" w:rsidRPr="00423A56" w:rsidRDefault="00903AA9">
      <w:pPr>
        <w:spacing w:after="14" w:line="259" w:lineRule="auto"/>
        <w:ind w:left="360" w:firstLine="0"/>
        <w:rPr>
          <w:rFonts w:ascii="Comic Sans MS" w:hAnsi="Comic Sans MS"/>
        </w:rPr>
      </w:pPr>
      <w:r w:rsidRPr="00423A56">
        <w:rPr>
          <w:rFonts w:ascii="Comic Sans MS" w:hAnsi="Comic Sans MS"/>
        </w:rPr>
        <w:t xml:space="preserve"> </w:t>
      </w:r>
    </w:p>
    <w:p w:rsidR="00137829" w:rsidRDefault="00903AA9">
      <w:pPr>
        <w:spacing w:after="16" w:line="259" w:lineRule="auto"/>
        <w:ind w:left="360" w:firstLine="0"/>
        <w:rPr>
          <w:rFonts w:ascii="Comic Sans MS" w:hAnsi="Comic Sans MS"/>
          <w:b/>
        </w:rPr>
      </w:pPr>
      <w:r w:rsidRPr="00423A56">
        <w:rPr>
          <w:rFonts w:ascii="Comic Sans MS" w:hAnsi="Comic Sans MS"/>
          <w:b/>
        </w:rPr>
        <w:t xml:space="preserve"> </w:t>
      </w:r>
    </w:p>
    <w:p w:rsidR="00696338" w:rsidRDefault="00696338">
      <w:pPr>
        <w:spacing w:after="16" w:line="259" w:lineRule="auto"/>
        <w:ind w:left="360" w:firstLine="0"/>
        <w:rPr>
          <w:rFonts w:ascii="Comic Sans MS" w:hAnsi="Comic Sans MS"/>
          <w:b/>
        </w:rPr>
      </w:pPr>
    </w:p>
    <w:p w:rsidR="00732EF4" w:rsidRDefault="00732EF4">
      <w:pPr>
        <w:spacing w:after="16" w:line="259" w:lineRule="auto"/>
        <w:ind w:left="360" w:firstLine="0"/>
        <w:rPr>
          <w:rFonts w:ascii="Comic Sans MS" w:hAnsi="Comic Sans MS"/>
          <w:b/>
        </w:rPr>
      </w:pPr>
    </w:p>
    <w:p w:rsidR="00137829" w:rsidRPr="007F1B1F" w:rsidRDefault="0084775F" w:rsidP="0084775F">
      <w:pPr>
        <w:spacing w:after="13" w:line="265" w:lineRule="auto"/>
        <w:ind w:left="0" w:firstLine="0"/>
        <w:rPr>
          <w:rFonts w:ascii="Comic Sans MS" w:hAnsi="Comic Sans MS"/>
          <w:sz w:val="24"/>
          <w:u w:val="single"/>
        </w:rPr>
      </w:pPr>
      <w:r>
        <w:rPr>
          <w:rFonts w:ascii="Comic Sans MS" w:hAnsi="Comic Sans MS"/>
        </w:rPr>
        <w:lastRenderedPageBreak/>
        <w:t xml:space="preserve">      </w:t>
      </w:r>
      <w:r w:rsidR="00903AA9" w:rsidRPr="007F1B1F">
        <w:rPr>
          <w:rFonts w:ascii="Comic Sans MS" w:hAnsi="Comic Sans MS"/>
          <w:b/>
          <w:sz w:val="24"/>
          <w:u w:val="single"/>
        </w:rPr>
        <w:t xml:space="preserve">Upper Key Stage two: </w:t>
      </w:r>
    </w:p>
    <w:p w:rsidR="00137829" w:rsidRDefault="00903AA9" w:rsidP="00696338">
      <w:pPr>
        <w:ind w:left="355"/>
        <w:jc w:val="both"/>
        <w:rPr>
          <w:rFonts w:ascii="Comic Sans MS" w:hAnsi="Comic Sans MS"/>
          <w:sz w:val="24"/>
        </w:rPr>
      </w:pPr>
      <w:r w:rsidRPr="004D3D8E">
        <w:rPr>
          <w:rFonts w:ascii="Comic Sans MS" w:hAnsi="Comic Sans MS"/>
          <w:sz w:val="24"/>
        </w:rPr>
        <w:t xml:space="preserve">The principal focus of science teaching in upper key stage 2 is to enable pupils to develop a deeper understanding of a wide range of scientific ideas. At </w:t>
      </w:r>
      <w:proofErr w:type="spellStart"/>
      <w:r w:rsidR="00425EB0">
        <w:rPr>
          <w:rFonts w:ascii="Comic Sans MS" w:hAnsi="Comic Sans MS"/>
          <w:sz w:val="24"/>
        </w:rPr>
        <w:t>Oxton</w:t>
      </w:r>
      <w:proofErr w:type="spellEnd"/>
      <w:r w:rsidR="00425EB0">
        <w:rPr>
          <w:rFonts w:ascii="Comic Sans MS" w:hAnsi="Comic Sans MS"/>
          <w:sz w:val="24"/>
        </w:rPr>
        <w:t xml:space="preserve"> St. Saviour’s</w:t>
      </w:r>
      <w:r w:rsidRPr="004D3D8E">
        <w:rPr>
          <w:rFonts w:ascii="Comic Sans MS" w:hAnsi="Comic Sans MS"/>
          <w:sz w:val="24"/>
        </w:rPr>
        <w:t>, children do this through exploring and talking about their ideas; asking their own questions about scientific phenomena; and analysing functions, relationships and interactions more systematically. At upper key stage 2, they encounter more abstract ideas and begin to recognise how these ideas help them to understand and predict how the world operates. Children are also supported to begin to recognise that scientific ideas change and develop over time. The school curriculum provides</w:t>
      </w:r>
      <w:r w:rsidR="00425EB0">
        <w:rPr>
          <w:rFonts w:ascii="Comic Sans MS" w:hAnsi="Comic Sans MS"/>
          <w:sz w:val="24"/>
        </w:rPr>
        <w:t xml:space="preserve"> opportunities for children to </w:t>
      </w:r>
      <w:r w:rsidRPr="004D3D8E">
        <w:rPr>
          <w:rFonts w:ascii="Comic Sans MS" w:hAnsi="Comic Sans MS"/>
          <w:sz w:val="24"/>
        </w:rPr>
        <w:t xml:space="preserve">select the most appropriate ways to answer science questions using different types of scientific enquiry, including observing changes over different periods of time, noticing patterns, grouping and classifying things, carrying out comparative and fair tests and finding things out using a wide range of secondary sources of information. Children learn to draw conclusions based on their data and observations, use evidence to justify their ideas, and use their scientific knowledge and understanding to explain their findings.  </w:t>
      </w:r>
    </w:p>
    <w:p w:rsidR="00696338" w:rsidRPr="004D3D8E" w:rsidRDefault="00696338" w:rsidP="00696338">
      <w:pPr>
        <w:ind w:left="355"/>
        <w:jc w:val="both"/>
        <w:rPr>
          <w:rFonts w:ascii="Comic Sans MS" w:hAnsi="Comic Sans MS"/>
          <w:sz w:val="24"/>
        </w:rPr>
      </w:pPr>
    </w:p>
    <w:p w:rsidR="00137829" w:rsidRPr="004D3D8E" w:rsidRDefault="00903AA9" w:rsidP="00696338">
      <w:pPr>
        <w:spacing w:after="250"/>
        <w:ind w:left="360" w:hanging="358"/>
        <w:jc w:val="both"/>
        <w:rPr>
          <w:rFonts w:ascii="Comic Sans MS" w:hAnsi="Comic Sans MS"/>
          <w:sz w:val="24"/>
        </w:rPr>
      </w:pPr>
      <w:r w:rsidRPr="004D3D8E">
        <w:rPr>
          <w:rFonts w:ascii="Comic Sans MS" w:hAnsi="Comic Sans MS"/>
          <w:sz w:val="24"/>
        </w:rPr>
        <w:t xml:space="preserve">     ‘Working and thinking scientifically’ is described separately at the beginning of the programme of study, but must </w:t>
      </w:r>
      <w:r w:rsidRPr="004D3D8E">
        <w:rPr>
          <w:rFonts w:ascii="Comic Sans MS" w:hAnsi="Comic Sans MS"/>
          <w:b/>
          <w:sz w:val="24"/>
        </w:rPr>
        <w:t xml:space="preserve">always </w:t>
      </w:r>
      <w:r w:rsidRPr="004D3D8E">
        <w:rPr>
          <w:rFonts w:ascii="Comic Sans MS" w:hAnsi="Comic Sans MS"/>
          <w:sz w:val="24"/>
        </w:rPr>
        <w:t xml:space="preserve">be taught through and clearly related to substantive science content in the programme of study. Throughout the notes and guidance, examples show how scientific methods and skills might be linked to specific elements of the content.  </w:t>
      </w:r>
    </w:p>
    <w:p w:rsidR="00137829" w:rsidRPr="007F1B1F" w:rsidRDefault="00903AA9" w:rsidP="00696338">
      <w:pPr>
        <w:ind w:left="355"/>
        <w:jc w:val="both"/>
        <w:rPr>
          <w:rFonts w:ascii="Comic Sans MS" w:hAnsi="Comic Sans MS"/>
          <w:sz w:val="24"/>
        </w:rPr>
      </w:pPr>
      <w:r w:rsidRPr="007F1B1F">
        <w:rPr>
          <w:rFonts w:ascii="Comic Sans MS" w:hAnsi="Comic Sans MS"/>
          <w:sz w:val="24"/>
        </w:rPr>
        <w:t xml:space="preserve">Opportunities are provided for the children to read, spell and pronounce scientific vocabulary correctly. </w:t>
      </w:r>
    </w:p>
    <w:p w:rsidR="00137829" w:rsidRPr="00423A56" w:rsidRDefault="00425EB0" w:rsidP="00425EB0">
      <w:pPr>
        <w:spacing w:after="0" w:line="259" w:lineRule="auto"/>
        <w:ind w:left="161" w:firstLine="0"/>
        <w:jc w:val="center"/>
        <w:rPr>
          <w:rFonts w:ascii="Comic Sans MS" w:hAnsi="Comic Sans MS"/>
        </w:rPr>
      </w:pPr>
      <w:r>
        <w:rPr>
          <w:noProof/>
        </w:rPr>
        <w:lastRenderedPageBreak/>
        <w:drawing>
          <wp:inline distT="0" distB="0" distL="0" distR="0" wp14:anchorId="0A3BB11A" wp14:editId="2EF9B4CA">
            <wp:extent cx="5424163" cy="3908912"/>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7697" t="23573" r="21808" b="11709"/>
                    <a:stretch/>
                  </pic:blipFill>
                  <pic:spPr bwMode="auto">
                    <a:xfrm>
                      <a:off x="0" y="0"/>
                      <a:ext cx="5467861" cy="3940403"/>
                    </a:xfrm>
                    <a:prstGeom prst="rect">
                      <a:avLst/>
                    </a:prstGeom>
                    <a:ln>
                      <a:noFill/>
                    </a:ln>
                    <a:extLst>
                      <a:ext uri="{53640926-AAD7-44D8-BBD7-CCE9431645EC}">
                        <a14:shadowObscured xmlns:a14="http://schemas.microsoft.com/office/drawing/2010/main"/>
                      </a:ext>
                    </a:extLst>
                  </pic:spPr>
                </pic:pic>
              </a:graphicData>
            </a:graphic>
          </wp:inline>
        </w:drawing>
      </w:r>
    </w:p>
    <w:p w:rsidR="00137829" w:rsidRPr="00423A56" w:rsidRDefault="00903AA9" w:rsidP="00732EF4">
      <w:pPr>
        <w:spacing w:after="19" w:line="259" w:lineRule="auto"/>
        <w:ind w:left="161" w:right="403" w:firstLine="0"/>
        <w:jc w:val="right"/>
        <w:rPr>
          <w:rFonts w:ascii="Comic Sans MS" w:hAnsi="Comic Sans MS"/>
        </w:rPr>
      </w:pPr>
      <w:r w:rsidRPr="00423A56">
        <w:rPr>
          <w:rFonts w:ascii="Comic Sans MS" w:hAnsi="Comic Sans MS"/>
        </w:rPr>
        <w:t xml:space="preserve"> </w:t>
      </w:r>
    </w:p>
    <w:p w:rsidR="00137829" w:rsidRPr="007F1B1F" w:rsidRDefault="00903AA9">
      <w:pPr>
        <w:pStyle w:val="Heading2"/>
        <w:ind w:left="730"/>
        <w:rPr>
          <w:rFonts w:ascii="Comic Sans MS" w:hAnsi="Comic Sans MS"/>
          <w:sz w:val="24"/>
        </w:rPr>
      </w:pPr>
      <w:r w:rsidRPr="007F1B1F">
        <w:rPr>
          <w:rFonts w:ascii="Comic Sans MS" w:hAnsi="Comic Sans MS"/>
          <w:sz w:val="28"/>
          <w:u w:val="none"/>
        </w:rPr>
        <w:t xml:space="preserve">8. </w:t>
      </w:r>
      <w:r w:rsidRPr="007F1B1F">
        <w:rPr>
          <w:rFonts w:ascii="Comic Sans MS" w:hAnsi="Comic Sans MS"/>
          <w:sz w:val="28"/>
        </w:rPr>
        <w:t>Equal Opportunities</w:t>
      </w:r>
      <w:r w:rsidRPr="007F1B1F">
        <w:rPr>
          <w:rFonts w:ascii="Comic Sans MS" w:hAnsi="Comic Sans MS"/>
          <w:sz w:val="28"/>
          <w:u w:val="none"/>
        </w:rPr>
        <w:t xml:space="preserve">  </w:t>
      </w:r>
    </w:p>
    <w:p w:rsidR="00137829" w:rsidRPr="007F13CB" w:rsidRDefault="00903AA9">
      <w:pPr>
        <w:spacing w:after="16" w:line="259" w:lineRule="auto"/>
        <w:ind w:left="1080" w:firstLine="0"/>
        <w:rPr>
          <w:rFonts w:ascii="Comic Sans MS" w:hAnsi="Comic Sans MS"/>
          <w:sz w:val="2"/>
        </w:rPr>
      </w:pPr>
      <w:r w:rsidRPr="004D3D8E">
        <w:rPr>
          <w:rFonts w:ascii="Comic Sans MS" w:hAnsi="Comic Sans MS"/>
          <w:sz w:val="24"/>
        </w:rPr>
        <w:t xml:space="preserve"> </w:t>
      </w:r>
    </w:p>
    <w:p w:rsidR="00137829" w:rsidRPr="004D3D8E" w:rsidRDefault="00903AA9" w:rsidP="00696338">
      <w:pPr>
        <w:ind w:left="355"/>
        <w:jc w:val="both"/>
        <w:rPr>
          <w:rFonts w:ascii="Comic Sans MS" w:hAnsi="Comic Sans MS"/>
          <w:sz w:val="24"/>
        </w:rPr>
      </w:pPr>
      <w:r w:rsidRPr="004D3D8E">
        <w:rPr>
          <w:rFonts w:ascii="Comic Sans MS" w:hAnsi="Comic Sans MS"/>
          <w:sz w:val="24"/>
        </w:rPr>
        <w:t xml:space="preserve">At </w:t>
      </w:r>
      <w:proofErr w:type="spellStart"/>
      <w:r w:rsidR="00B418D9">
        <w:rPr>
          <w:rFonts w:ascii="Comic Sans MS" w:hAnsi="Comic Sans MS"/>
          <w:sz w:val="24"/>
        </w:rPr>
        <w:t>Oxton</w:t>
      </w:r>
      <w:proofErr w:type="spellEnd"/>
      <w:r w:rsidR="00B418D9">
        <w:rPr>
          <w:rFonts w:ascii="Comic Sans MS" w:hAnsi="Comic Sans MS"/>
          <w:sz w:val="24"/>
        </w:rPr>
        <w:t xml:space="preserve"> St. Saviour’s</w:t>
      </w:r>
      <w:r w:rsidRPr="004D3D8E">
        <w:rPr>
          <w:rFonts w:ascii="Comic Sans MS" w:hAnsi="Comic Sans MS"/>
          <w:sz w:val="24"/>
        </w:rPr>
        <w:t xml:space="preserve"> Primary school, we are committed to providing a teaching environment which ensures all children are provided with the same learning opportunities regardless of social class, gender, culture, race, special educational need or disability.  Teachers use a range of strategies to ensure inclusion and also to maintain a positive ethos where children demonstrate positive attitudes towards others.  </w:t>
      </w:r>
    </w:p>
    <w:p w:rsidR="00137829" w:rsidRPr="007F1B1F" w:rsidRDefault="00903AA9" w:rsidP="00696338">
      <w:pPr>
        <w:spacing w:after="14" w:line="259" w:lineRule="auto"/>
        <w:ind w:left="360" w:firstLine="0"/>
        <w:jc w:val="both"/>
        <w:rPr>
          <w:rFonts w:ascii="Comic Sans MS" w:hAnsi="Comic Sans MS"/>
          <w:b/>
          <w:sz w:val="28"/>
        </w:rPr>
      </w:pPr>
      <w:r w:rsidRPr="007F1B1F">
        <w:rPr>
          <w:rFonts w:ascii="Comic Sans MS" w:hAnsi="Comic Sans MS"/>
          <w:b/>
          <w:sz w:val="28"/>
        </w:rPr>
        <w:t xml:space="preserve"> </w:t>
      </w:r>
    </w:p>
    <w:p w:rsidR="00137829" w:rsidRPr="007F1B1F" w:rsidRDefault="00903AA9" w:rsidP="00696338">
      <w:pPr>
        <w:pStyle w:val="Heading2"/>
        <w:ind w:left="423"/>
        <w:jc w:val="both"/>
        <w:rPr>
          <w:rFonts w:ascii="Comic Sans MS" w:hAnsi="Comic Sans MS"/>
          <w:sz w:val="28"/>
        </w:rPr>
      </w:pPr>
      <w:r w:rsidRPr="007F1B1F">
        <w:rPr>
          <w:rFonts w:ascii="Comic Sans MS" w:hAnsi="Comic Sans MS"/>
          <w:sz w:val="28"/>
          <w:u w:val="none"/>
        </w:rPr>
        <w:t xml:space="preserve">9. </w:t>
      </w:r>
      <w:r w:rsidRPr="007F1B1F">
        <w:rPr>
          <w:rFonts w:ascii="Comic Sans MS" w:hAnsi="Comic Sans MS"/>
          <w:sz w:val="28"/>
        </w:rPr>
        <w:t>Inclusion</w:t>
      </w:r>
      <w:r w:rsidRPr="007F1B1F">
        <w:rPr>
          <w:rFonts w:ascii="Comic Sans MS" w:hAnsi="Comic Sans MS"/>
          <w:sz w:val="28"/>
          <w:u w:val="none"/>
        </w:rPr>
        <w:t xml:space="preserve">  </w:t>
      </w:r>
    </w:p>
    <w:p w:rsidR="00137829" w:rsidRPr="004D3D8E" w:rsidRDefault="00903AA9" w:rsidP="00696338">
      <w:pPr>
        <w:ind w:left="355"/>
        <w:jc w:val="both"/>
        <w:rPr>
          <w:rFonts w:ascii="Comic Sans MS" w:hAnsi="Comic Sans MS"/>
          <w:sz w:val="24"/>
        </w:rPr>
      </w:pPr>
      <w:r w:rsidRPr="004D3D8E">
        <w:rPr>
          <w:rFonts w:ascii="Comic Sans MS" w:hAnsi="Comic Sans MS"/>
          <w:sz w:val="24"/>
        </w:rPr>
        <w:t xml:space="preserve">Science teaching considers the needs of different individuals and groups for learners and tasks are designed and differentiated as appropriate to ensure an appropriate level of challenge. Supporting adults are also deployed effectively to ensure focussed support where this is necessary. </w:t>
      </w:r>
    </w:p>
    <w:p w:rsidR="00137829" w:rsidRPr="004D3D8E" w:rsidRDefault="00903AA9" w:rsidP="00696338">
      <w:pPr>
        <w:spacing w:after="16" w:line="259" w:lineRule="auto"/>
        <w:ind w:left="360" w:firstLine="0"/>
        <w:jc w:val="both"/>
        <w:rPr>
          <w:rFonts w:ascii="Comic Sans MS" w:hAnsi="Comic Sans MS"/>
          <w:sz w:val="24"/>
        </w:rPr>
      </w:pPr>
      <w:r w:rsidRPr="004D3D8E">
        <w:rPr>
          <w:rFonts w:ascii="Comic Sans MS" w:hAnsi="Comic Sans MS"/>
          <w:sz w:val="24"/>
        </w:rPr>
        <w:t xml:space="preserve"> </w:t>
      </w:r>
    </w:p>
    <w:p w:rsidR="00137829" w:rsidRDefault="00903AA9" w:rsidP="00696338">
      <w:pPr>
        <w:ind w:left="355"/>
        <w:jc w:val="both"/>
        <w:rPr>
          <w:rFonts w:ascii="Comic Sans MS" w:hAnsi="Comic Sans MS"/>
          <w:sz w:val="24"/>
        </w:rPr>
      </w:pPr>
      <w:r w:rsidRPr="004D3D8E">
        <w:rPr>
          <w:rFonts w:ascii="Comic Sans MS" w:hAnsi="Comic Sans MS"/>
          <w:sz w:val="24"/>
        </w:rPr>
        <w:t>Teachers use a range of inclusion strategies, including paired work, open questions and direct, differentiated questioning and the activation of prior knowledge and contextual learning.  This support the inclusion and motivation of all learners ensuring that optimum progress is made throughout each par</w:t>
      </w:r>
      <w:r w:rsidR="007F13CB">
        <w:rPr>
          <w:rFonts w:ascii="Comic Sans MS" w:hAnsi="Comic Sans MS"/>
          <w:sz w:val="24"/>
        </w:rPr>
        <w:t>t of the lesson.</w:t>
      </w:r>
    </w:p>
    <w:p w:rsidR="00696338" w:rsidRPr="004D3D8E" w:rsidRDefault="00696338" w:rsidP="00696338">
      <w:pPr>
        <w:ind w:left="355"/>
        <w:jc w:val="both"/>
        <w:rPr>
          <w:rFonts w:ascii="Comic Sans MS" w:hAnsi="Comic Sans MS"/>
          <w:sz w:val="24"/>
        </w:rPr>
      </w:pPr>
    </w:p>
    <w:p w:rsidR="00B312C2" w:rsidRPr="007F1B1F" w:rsidRDefault="00B312C2">
      <w:pPr>
        <w:spacing w:after="14" w:line="259" w:lineRule="auto"/>
        <w:ind w:left="360" w:firstLine="0"/>
        <w:rPr>
          <w:rFonts w:ascii="Comic Sans MS" w:hAnsi="Comic Sans MS"/>
          <w:b/>
          <w:sz w:val="28"/>
          <w:u w:val="single"/>
        </w:rPr>
      </w:pPr>
      <w:r w:rsidRPr="007F1B1F">
        <w:rPr>
          <w:rFonts w:ascii="Comic Sans MS" w:hAnsi="Comic Sans MS"/>
          <w:b/>
          <w:sz w:val="28"/>
        </w:rPr>
        <w:lastRenderedPageBreak/>
        <w:t xml:space="preserve">10. </w:t>
      </w:r>
      <w:r w:rsidRPr="007F1B1F">
        <w:rPr>
          <w:rFonts w:ascii="Comic Sans MS" w:hAnsi="Comic Sans MS"/>
          <w:b/>
          <w:sz w:val="28"/>
          <w:u w:val="single"/>
        </w:rPr>
        <w:t>Health and Safety</w:t>
      </w:r>
    </w:p>
    <w:p w:rsidR="009C68AA" w:rsidRPr="009C68AA" w:rsidRDefault="009C68AA" w:rsidP="009C68AA">
      <w:pPr>
        <w:pStyle w:val="TSB-Level1Numbers"/>
        <w:numPr>
          <w:ilvl w:val="1"/>
          <w:numId w:val="6"/>
        </w:numPr>
        <w:ind w:left="993" w:hanging="567"/>
        <w:rPr>
          <w:rFonts w:ascii="Comic Sans MS" w:hAnsi="Comic Sans MS"/>
          <w:color w:val="000000" w:themeColor="text1"/>
          <w:sz w:val="24"/>
          <w:szCs w:val="24"/>
        </w:rPr>
      </w:pPr>
      <w:r w:rsidRPr="009C68AA">
        <w:rPr>
          <w:rFonts w:ascii="Comic Sans MS" w:hAnsi="Comic Sans MS"/>
          <w:color w:val="000000" w:themeColor="text1"/>
          <w:sz w:val="24"/>
          <w:szCs w:val="24"/>
        </w:rPr>
        <w:t xml:space="preserve">Staff members will act in accordance with the school’s </w:t>
      </w:r>
      <w:r w:rsidRPr="009C68AA">
        <w:rPr>
          <w:rFonts w:ascii="Comic Sans MS" w:hAnsi="Comic Sans MS"/>
          <w:b/>
          <w:color w:val="000000" w:themeColor="text1"/>
          <w:sz w:val="24"/>
          <w:szCs w:val="24"/>
        </w:rPr>
        <w:t>Health and Safety Policy</w:t>
      </w:r>
      <w:r w:rsidRPr="009C68AA">
        <w:rPr>
          <w:rFonts w:ascii="Comic Sans MS" w:hAnsi="Comic Sans MS"/>
          <w:color w:val="000000" w:themeColor="text1"/>
          <w:sz w:val="24"/>
          <w:szCs w:val="24"/>
        </w:rPr>
        <w:t xml:space="preserve"> at all times. </w:t>
      </w:r>
    </w:p>
    <w:p w:rsidR="009C68AA" w:rsidRPr="004C0923" w:rsidRDefault="00282367" w:rsidP="009C68AA">
      <w:pPr>
        <w:pStyle w:val="TSB-Level1Numbers"/>
        <w:numPr>
          <w:ilvl w:val="1"/>
          <w:numId w:val="6"/>
        </w:numPr>
        <w:ind w:left="993" w:hanging="567"/>
        <w:rPr>
          <w:rFonts w:ascii="Comic Sans MS" w:hAnsi="Comic Sans MS"/>
          <w:color w:val="000000" w:themeColor="text1"/>
          <w:sz w:val="24"/>
          <w:szCs w:val="24"/>
        </w:rPr>
      </w:pPr>
      <w:r w:rsidRPr="004C0923">
        <w:rPr>
          <w:rFonts w:ascii="Comic Sans MS" w:hAnsi="Comic Sans MS"/>
          <w:color w:val="000000" w:themeColor="text1"/>
          <w:sz w:val="24"/>
          <w:szCs w:val="24"/>
        </w:rPr>
        <w:t xml:space="preserve">Accidents </w:t>
      </w:r>
      <w:r w:rsidR="009C68AA" w:rsidRPr="004C0923">
        <w:rPr>
          <w:rFonts w:ascii="Comic Sans MS" w:hAnsi="Comic Sans MS"/>
          <w:color w:val="000000" w:themeColor="text1"/>
          <w:sz w:val="24"/>
          <w:szCs w:val="24"/>
        </w:rPr>
        <w:t xml:space="preserve">will be reported following the procedure outlined in the school’s </w:t>
      </w:r>
      <w:r w:rsidR="009C68AA" w:rsidRPr="004C0923">
        <w:rPr>
          <w:rFonts w:ascii="Comic Sans MS" w:hAnsi="Comic Sans MS"/>
          <w:b/>
          <w:color w:val="000000" w:themeColor="text1"/>
          <w:sz w:val="24"/>
          <w:szCs w:val="24"/>
        </w:rPr>
        <w:t>Accident Reporting Procedure Policy</w:t>
      </w:r>
      <w:r w:rsidR="009C68AA" w:rsidRPr="004C0923">
        <w:rPr>
          <w:rFonts w:ascii="Comic Sans MS" w:hAnsi="Comic Sans MS"/>
          <w:color w:val="000000" w:themeColor="text1"/>
          <w:sz w:val="24"/>
          <w:szCs w:val="24"/>
        </w:rPr>
        <w:t xml:space="preserve">. </w:t>
      </w:r>
    </w:p>
    <w:p w:rsidR="009C68AA" w:rsidRPr="009C68AA" w:rsidRDefault="009C68AA" w:rsidP="009C68AA">
      <w:pPr>
        <w:pStyle w:val="TSB-Level1Numbers"/>
        <w:numPr>
          <w:ilvl w:val="1"/>
          <w:numId w:val="6"/>
        </w:numPr>
        <w:ind w:left="993" w:hanging="567"/>
        <w:rPr>
          <w:rFonts w:ascii="Comic Sans MS" w:hAnsi="Comic Sans MS"/>
          <w:color w:val="000000" w:themeColor="text1"/>
          <w:sz w:val="24"/>
          <w:szCs w:val="24"/>
        </w:rPr>
      </w:pPr>
      <w:r w:rsidRPr="009C68AA">
        <w:rPr>
          <w:rFonts w:ascii="Comic Sans MS" w:hAnsi="Comic Sans MS"/>
          <w:color w:val="000000" w:themeColor="text1"/>
          <w:sz w:val="24"/>
          <w:szCs w:val="24"/>
        </w:rPr>
        <w:t xml:space="preserve">A risk assessment will be carried out by </w:t>
      </w:r>
      <w:r w:rsidRPr="009C68AA">
        <w:rPr>
          <w:rFonts w:ascii="Comic Sans MS" w:hAnsi="Comic Sans MS"/>
          <w:b/>
          <w:color w:val="000000" w:themeColor="text1"/>
          <w:sz w:val="24"/>
          <w:szCs w:val="24"/>
        </w:rPr>
        <w:t>teachers</w:t>
      </w:r>
      <w:r w:rsidRPr="009C68AA">
        <w:rPr>
          <w:rFonts w:ascii="Comic Sans MS" w:hAnsi="Comic Sans MS"/>
          <w:color w:val="000000" w:themeColor="text1"/>
          <w:sz w:val="24"/>
          <w:szCs w:val="24"/>
        </w:rPr>
        <w:t xml:space="preserve"> before conducting an experiment or u</w:t>
      </w:r>
      <w:r w:rsidR="00282367">
        <w:rPr>
          <w:rFonts w:ascii="Comic Sans MS" w:hAnsi="Comic Sans MS"/>
          <w:color w:val="000000" w:themeColor="text1"/>
          <w:sz w:val="24"/>
          <w:szCs w:val="24"/>
        </w:rPr>
        <w:t>ndertaking practical activities</w:t>
      </w:r>
      <w:r w:rsidRPr="009C68AA">
        <w:rPr>
          <w:rFonts w:ascii="Comic Sans MS" w:hAnsi="Comic Sans MS"/>
          <w:color w:val="000000" w:themeColor="text1"/>
          <w:sz w:val="24"/>
          <w:szCs w:val="24"/>
        </w:rPr>
        <w:t xml:space="preserve"> </w:t>
      </w:r>
      <w:r w:rsidR="00282367" w:rsidRPr="00282367">
        <w:rPr>
          <w:rFonts w:ascii="Comic Sans MS" w:hAnsi="Comic Sans MS"/>
          <w:color w:val="000000" w:themeColor="text1"/>
          <w:sz w:val="24"/>
          <w:szCs w:val="24"/>
        </w:rPr>
        <w:t>(referring to CLEAP</w:t>
      </w:r>
      <w:r w:rsidR="00282367">
        <w:rPr>
          <w:rFonts w:ascii="Comic Sans MS" w:hAnsi="Comic Sans MS"/>
          <w:color w:val="000000" w:themeColor="text1"/>
          <w:sz w:val="24"/>
          <w:szCs w:val="24"/>
        </w:rPr>
        <w:t>S</w:t>
      </w:r>
      <w:r w:rsidR="00282367" w:rsidRPr="00282367">
        <w:rPr>
          <w:rFonts w:ascii="Comic Sans MS" w:hAnsi="Comic Sans MS"/>
          <w:color w:val="000000" w:themeColor="text1"/>
          <w:sz w:val="24"/>
          <w:szCs w:val="24"/>
        </w:rPr>
        <w:t>S where appropriate)</w:t>
      </w:r>
      <w:r w:rsidR="00282367">
        <w:rPr>
          <w:rFonts w:ascii="Comic Sans MS" w:hAnsi="Comic Sans MS"/>
          <w:color w:val="000000" w:themeColor="text1"/>
          <w:sz w:val="24"/>
          <w:szCs w:val="24"/>
        </w:rPr>
        <w:t>.</w:t>
      </w:r>
    </w:p>
    <w:p w:rsidR="009C68AA" w:rsidRPr="009C68AA" w:rsidRDefault="009C68AA" w:rsidP="009C68AA">
      <w:pPr>
        <w:pStyle w:val="TSB-Level1Numbers"/>
        <w:numPr>
          <w:ilvl w:val="1"/>
          <w:numId w:val="6"/>
        </w:numPr>
        <w:ind w:left="993" w:hanging="567"/>
        <w:rPr>
          <w:rFonts w:ascii="Comic Sans MS" w:hAnsi="Comic Sans MS"/>
          <w:color w:val="000000" w:themeColor="text1"/>
          <w:sz w:val="24"/>
          <w:szCs w:val="24"/>
        </w:rPr>
      </w:pPr>
      <w:r w:rsidRPr="009C68AA">
        <w:rPr>
          <w:rFonts w:ascii="Comic Sans MS" w:hAnsi="Comic Sans MS"/>
          <w:color w:val="000000" w:themeColor="text1"/>
          <w:sz w:val="24"/>
          <w:szCs w:val="24"/>
        </w:rPr>
        <w:t xml:space="preserve">All pupils will be shown how to correctly use equipment and will be monitored by staff members whilst using equipment. </w:t>
      </w:r>
    </w:p>
    <w:p w:rsidR="009C68AA" w:rsidRPr="009C68AA" w:rsidRDefault="009C68AA" w:rsidP="009C68AA">
      <w:pPr>
        <w:pStyle w:val="TSB-Level1Numbers"/>
        <w:numPr>
          <w:ilvl w:val="1"/>
          <w:numId w:val="6"/>
        </w:numPr>
        <w:ind w:left="993" w:hanging="567"/>
        <w:rPr>
          <w:rFonts w:ascii="Comic Sans MS" w:hAnsi="Comic Sans MS"/>
          <w:color w:val="000000" w:themeColor="text1"/>
          <w:sz w:val="24"/>
          <w:szCs w:val="24"/>
        </w:rPr>
      </w:pPr>
      <w:r w:rsidRPr="009C68AA">
        <w:rPr>
          <w:rFonts w:ascii="Comic Sans MS" w:hAnsi="Comic Sans MS"/>
          <w:color w:val="000000" w:themeColor="text1"/>
          <w:sz w:val="24"/>
          <w:szCs w:val="24"/>
        </w:rPr>
        <w:t xml:space="preserve">All pupils will be made aware of how they are expected to behave, ensuring that they show respect to other people and the environment. </w:t>
      </w:r>
    </w:p>
    <w:p w:rsidR="009C68AA" w:rsidRPr="009C68AA" w:rsidRDefault="009C68AA" w:rsidP="009C68AA">
      <w:pPr>
        <w:pStyle w:val="TSB-Level1Numbers"/>
        <w:numPr>
          <w:ilvl w:val="1"/>
          <w:numId w:val="6"/>
        </w:numPr>
        <w:ind w:left="993" w:hanging="567"/>
        <w:rPr>
          <w:rFonts w:ascii="Comic Sans MS" w:hAnsi="Comic Sans MS"/>
          <w:color w:val="000000" w:themeColor="text1"/>
          <w:sz w:val="24"/>
          <w:szCs w:val="24"/>
        </w:rPr>
      </w:pPr>
      <w:r w:rsidRPr="009C68AA">
        <w:rPr>
          <w:rFonts w:ascii="Comic Sans MS" w:hAnsi="Comic Sans MS"/>
          <w:color w:val="000000" w:themeColor="text1"/>
          <w:sz w:val="24"/>
          <w:szCs w:val="24"/>
        </w:rPr>
        <w:t xml:space="preserve">Pupils are made aware of the personal safety protocols and equipment needed when using different equipment or carrying out different tasks. </w:t>
      </w:r>
    </w:p>
    <w:p w:rsidR="009C68AA" w:rsidRPr="009C68AA" w:rsidRDefault="009C68AA" w:rsidP="009C68AA">
      <w:pPr>
        <w:pStyle w:val="TSB-Level1Numbers"/>
        <w:numPr>
          <w:ilvl w:val="1"/>
          <w:numId w:val="6"/>
        </w:numPr>
        <w:ind w:left="993" w:hanging="567"/>
        <w:rPr>
          <w:rFonts w:ascii="Comic Sans MS" w:hAnsi="Comic Sans MS"/>
          <w:color w:val="000000" w:themeColor="text1"/>
          <w:sz w:val="24"/>
          <w:szCs w:val="24"/>
        </w:rPr>
      </w:pPr>
      <w:r w:rsidRPr="009C68AA">
        <w:rPr>
          <w:rFonts w:ascii="Comic Sans MS" w:hAnsi="Comic Sans MS"/>
          <w:color w:val="000000" w:themeColor="text1"/>
          <w:sz w:val="24"/>
          <w:szCs w:val="24"/>
        </w:rPr>
        <w:t xml:space="preserve">Any ‘new’ experiments or </w:t>
      </w:r>
      <w:proofErr w:type="gramStart"/>
      <w:r w:rsidRPr="009C68AA">
        <w:rPr>
          <w:rFonts w:ascii="Comic Sans MS" w:hAnsi="Comic Sans MS"/>
          <w:color w:val="000000" w:themeColor="text1"/>
          <w:sz w:val="24"/>
          <w:szCs w:val="24"/>
        </w:rPr>
        <w:t>activities which a teacher has not used in the classroom before</w:t>
      </w:r>
      <w:proofErr w:type="gramEnd"/>
      <w:r w:rsidRPr="009C68AA">
        <w:rPr>
          <w:rFonts w:ascii="Comic Sans MS" w:hAnsi="Comic Sans MS"/>
          <w:color w:val="000000" w:themeColor="text1"/>
          <w:sz w:val="24"/>
          <w:szCs w:val="24"/>
        </w:rPr>
        <w:t xml:space="preserve"> will be trialled prior to being performed with pupils. </w:t>
      </w:r>
    </w:p>
    <w:p w:rsidR="009C68AA" w:rsidRPr="009C68AA" w:rsidRDefault="009C68AA" w:rsidP="009C68AA">
      <w:pPr>
        <w:pStyle w:val="TSB-Level1Numbers"/>
        <w:numPr>
          <w:ilvl w:val="1"/>
          <w:numId w:val="6"/>
        </w:numPr>
        <w:ind w:left="993" w:hanging="567"/>
        <w:rPr>
          <w:rFonts w:ascii="Comic Sans MS" w:hAnsi="Comic Sans MS"/>
          <w:color w:val="000000" w:themeColor="text1"/>
          <w:sz w:val="24"/>
          <w:szCs w:val="24"/>
        </w:rPr>
      </w:pPr>
      <w:r w:rsidRPr="009C68AA">
        <w:rPr>
          <w:rFonts w:ascii="Comic Sans MS" w:hAnsi="Comic Sans MS"/>
          <w:color w:val="000000" w:themeColor="text1"/>
          <w:sz w:val="24"/>
          <w:szCs w:val="24"/>
        </w:rPr>
        <w:t>At the beginning of any experiment, the teacher will outline the purpose of the experiment to the class, and all hazards and safety precautions will be thoroughly outlined.</w:t>
      </w:r>
    </w:p>
    <w:p w:rsidR="00B312C2" w:rsidRDefault="00B312C2" w:rsidP="00D729B3">
      <w:pPr>
        <w:spacing w:after="14" w:line="259" w:lineRule="auto"/>
        <w:ind w:left="0" w:firstLine="0"/>
        <w:rPr>
          <w:rFonts w:ascii="Comic Sans MS" w:hAnsi="Comic Sans MS"/>
          <w:sz w:val="24"/>
        </w:rPr>
      </w:pPr>
    </w:p>
    <w:p w:rsidR="004C0923" w:rsidRDefault="004C0923" w:rsidP="00D729B3">
      <w:pPr>
        <w:spacing w:after="14" w:line="259" w:lineRule="auto"/>
        <w:ind w:left="0" w:firstLine="0"/>
        <w:rPr>
          <w:rFonts w:ascii="Comic Sans MS" w:hAnsi="Comic Sans MS"/>
          <w:sz w:val="24"/>
        </w:rPr>
      </w:pPr>
    </w:p>
    <w:p w:rsidR="004C0923" w:rsidRDefault="004C0923" w:rsidP="00D729B3">
      <w:pPr>
        <w:spacing w:after="14" w:line="259" w:lineRule="auto"/>
        <w:ind w:left="0" w:firstLine="0"/>
        <w:rPr>
          <w:rFonts w:ascii="Comic Sans MS" w:hAnsi="Comic Sans MS"/>
          <w:sz w:val="24"/>
        </w:rPr>
      </w:pPr>
    </w:p>
    <w:p w:rsidR="004C0923" w:rsidRDefault="004C0923" w:rsidP="00D729B3">
      <w:pPr>
        <w:spacing w:after="14" w:line="259" w:lineRule="auto"/>
        <w:ind w:left="0" w:firstLine="0"/>
        <w:rPr>
          <w:rFonts w:ascii="Comic Sans MS" w:hAnsi="Comic Sans MS"/>
          <w:sz w:val="24"/>
        </w:rPr>
      </w:pPr>
    </w:p>
    <w:p w:rsidR="004C0923" w:rsidRDefault="004C0923" w:rsidP="00D729B3">
      <w:pPr>
        <w:spacing w:after="14" w:line="259" w:lineRule="auto"/>
        <w:ind w:left="0" w:firstLine="0"/>
        <w:rPr>
          <w:rFonts w:ascii="Comic Sans MS" w:hAnsi="Comic Sans MS"/>
          <w:sz w:val="24"/>
        </w:rPr>
      </w:pPr>
    </w:p>
    <w:p w:rsidR="004C0923" w:rsidRDefault="004C0923" w:rsidP="00D729B3">
      <w:pPr>
        <w:spacing w:after="14" w:line="259" w:lineRule="auto"/>
        <w:ind w:left="0" w:firstLine="0"/>
        <w:rPr>
          <w:rFonts w:ascii="Comic Sans MS" w:hAnsi="Comic Sans MS"/>
          <w:sz w:val="24"/>
        </w:rPr>
      </w:pPr>
    </w:p>
    <w:p w:rsidR="00720FD4" w:rsidRDefault="00720FD4" w:rsidP="00D729B3">
      <w:pPr>
        <w:spacing w:after="14" w:line="259" w:lineRule="auto"/>
        <w:ind w:left="0" w:firstLine="0"/>
        <w:rPr>
          <w:rFonts w:ascii="Comic Sans MS" w:hAnsi="Comic Sans MS"/>
          <w:sz w:val="24"/>
        </w:rPr>
      </w:pPr>
    </w:p>
    <w:p w:rsidR="00720FD4" w:rsidRDefault="00720FD4" w:rsidP="00D729B3">
      <w:pPr>
        <w:spacing w:after="14" w:line="259" w:lineRule="auto"/>
        <w:ind w:left="0" w:firstLine="0"/>
        <w:rPr>
          <w:rFonts w:ascii="Comic Sans MS" w:hAnsi="Comic Sans MS"/>
          <w:sz w:val="24"/>
        </w:rPr>
      </w:pPr>
    </w:p>
    <w:p w:rsidR="00720FD4" w:rsidRDefault="00720FD4" w:rsidP="00D729B3">
      <w:pPr>
        <w:spacing w:after="14" w:line="259" w:lineRule="auto"/>
        <w:ind w:left="0" w:firstLine="0"/>
        <w:rPr>
          <w:rFonts w:ascii="Comic Sans MS" w:hAnsi="Comic Sans MS"/>
          <w:sz w:val="24"/>
        </w:rPr>
      </w:pPr>
    </w:p>
    <w:p w:rsidR="00720FD4" w:rsidRDefault="00720FD4" w:rsidP="00D729B3">
      <w:pPr>
        <w:spacing w:after="14" w:line="259" w:lineRule="auto"/>
        <w:ind w:left="0" w:firstLine="0"/>
        <w:rPr>
          <w:rFonts w:ascii="Comic Sans MS" w:hAnsi="Comic Sans MS"/>
          <w:sz w:val="24"/>
        </w:rPr>
      </w:pPr>
    </w:p>
    <w:p w:rsidR="00720FD4" w:rsidRDefault="00720FD4" w:rsidP="00D729B3">
      <w:pPr>
        <w:spacing w:after="14" w:line="259" w:lineRule="auto"/>
        <w:ind w:left="0" w:firstLine="0"/>
        <w:rPr>
          <w:rFonts w:ascii="Comic Sans MS" w:hAnsi="Comic Sans MS"/>
          <w:sz w:val="24"/>
        </w:rPr>
      </w:pPr>
    </w:p>
    <w:p w:rsidR="00720FD4" w:rsidRDefault="00720FD4" w:rsidP="00D729B3">
      <w:pPr>
        <w:spacing w:after="14" w:line="259" w:lineRule="auto"/>
        <w:ind w:left="0" w:firstLine="0"/>
        <w:rPr>
          <w:rFonts w:ascii="Comic Sans MS" w:hAnsi="Comic Sans MS"/>
          <w:sz w:val="24"/>
        </w:rPr>
      </w:pPr>
    </w:p>
    <w:p w:rsidR="00720FD4" w:rsidRPr="004D3D8E" w:rsidRDefault="00720FD4" w:rsidP="00D729B3">
      <w:pPr>
        <w:spacing w:after="14" w:line="259" w:lineRule="auto"/>
        <w:ind w:left="0" w:firstLine="0"/>
        <w:rPr>
          <w:rFonts w:ascii="Comic Sans MS" w:hAnsi="Comic Sans MS"/>
          <w:sz w:val="24"/>
        </w:rPr>
      </w:pPr>
    </w:p>
    <w:p w:rsidR="007F13CB" w:rsidRDefault="007F13CB">
      <w:pPr>
        <w:pStyle w:val="Heading2"/>
        <w:ind w:left="423"/>
        <w:rPr>
          <w:rFonts w:ascii="Comic Sans MS" w:hAnsi="Comic Sans MS"/>
          <w:sz w:val="6"/>
          <w:u w:val="none"/>
        </w:rPr>
      </w:pPr>
    </w:p>
    <w:p w:rsidR="007F13CB" w:rsidRPr="007F13CB" w:rsidRDefault="007F13CB" w:rsidP="007F13CB"/>
    <w:p w:rsidR="00137829" w:rsidRPr="007F1B1F" w:rsidRDefault="00B312C2">
      <w:pPr>
        <w:pStyle w:val="Heading2"/>
        <w:ind w:left="423"/>
        <w:rPr>
          <w:rFonts w:ascii="Comic Sans MS" w:hAnsi="Comic Sans MS"/>
          <w:sz w:val="28"/>
        </w:rPr>
      </w:pPr>
      <w:r w:rsidRPr="007F1B1F">
        <w:rPr>
          <w:rFonts w:ascii="Comic Sans MS" w:hAnsi="Comic Sans MS"/>
          <w:sz w:val="28"/>
          <w:u w:val="none"/>
        </w:rPr>
        <w:lastRenderedPageBreak/>
        <w:t>11</w:t>
      </w:r>
      <w:r w:rsidR="00903AA9" w:rsidRPr="007F1B1F">
        <w:rPr>
          <w:rFonts w:ascii="Comic Sans MS" w:hAnsi="Comic Sans MS"/>
          <w:sz w:val="28"/>
          <w:u w:val="none"/>
        </w:rPr>
        <w:t xml:space="preserve">.  </w:t>
      </w:r>
      <w:r w:rsidR="00903AA9" w:rsidRPr="007F1B1F">
        <w:rPr>
          <w:rFonts w:ascii="Comic Sans MS" w:hAnsi="Comic Sans MS"/>
          <w:sz w:val="28"/>
        </w:rPr>
        <w:t>Role of the Subject Leader</w:t>
      </w:r>
      <w:r w:rsidR="00903AA9" w:rsidRPr="007F1B1F">
        <w:rPr>
          <w:rFonts w:ascii="Comic Sans MS" w:hAnsi="Comic Sans MS"/>
          <w:sz w:val="28"/>
          <w:u w:val="none"/>
        </w:rPr>
        <w:t xml:space="preserve"> </w:t>
      </w:r>
    </w:p>
    <w:p w:rsidR="00137829" w:rsidRPr="004D3D8E" w:rsidRDefault="00903AA9">
      <w:pPr>
        <w:spacing w:after="55" w:line="259" w:lineRule="auto"/>
        <w:ind w:left="360" w:firstLine="0"/>
        <w:rPr>
          <w:rFonts w:ascii="Comic Sans MS" w:hAnsi="Comic Sans MS"/>
          <w:sz w:val="24"/>
        </w:rPr>
      </w:pPr>
      <w:r w:rsidRPr="004D3D8E">
        <w:rPr>
          <w:rFonts w:ascii="Comic Sans MS" w:hAnsi="Comic Sans MS"/>
          <w:sz w:val="24"/>
        </w:rPr>
        <w:t xml:space="preserve"> </w:t>
      </w:r>
    </w:p>
    <w:p w:rsidR="00137829" w:rsidRPr="004D3D8E" w:rsidRDefault="00903AA9" w:rsidP="00696338">
      <w:pPr>
        <w:spacing w:after="208"/>
        <w:ind w:left="355"/>
        <w:jc w:val="both"/>
        <w:rPr>
          <w:rFonts w:ascii="Comic Sans MS" w:hAnsi="Comic Sans MS"/>
          <w:sz w:val="24"/>
        </w:rPr>
      </w:pPr>
      <w:r w:rsidRPr="004D3D8E">
        <w:rPr>
          <w:rFonts w:ascii="Comic Sans MS" w:hAnsi="Comic Sans MS"/>
          <w:sz w:val="24"/>
        </w:rPr>
        <w:t xml:space="preserve">The subject leader’s responsibilities are: </w:t>
      </w:r>
    </w:p>
    <w:p w:rsidR="00137829" w:rsidRPr="004D3D8E" w:rsidRDefault="00903AA9" w:rsidP="00696338">
      <w:pPr>
        <w:numPr>
          <w:ilvl w:val="0"/>
          <w:numId w:val="5"/>
        </w:numPr>
        <w:ind w:hanging="360"/>
        <w:jc w:val="both"/>
        <w:rPr>
          <w:rFonts w:ascii="Comic Sans MS" w:hAnsi="Comic Sans MS"/>
          <w:sz w:val="24"/>
        </w:rPr>
      </w:pPr>
      <w:r w:rsidRPr="004D3D8E">
        <w:rPr>
          <w:rFonts w:ascii="Comic Sans MS" w:hAnsi="Comic Sans MS"/>
          <w:sz w:val="24"/>
        </w:rPr>
        <w:t xml:space="preserve">To ensure the high profile of the subject and provide a strategic lead and direction for science in the school. </w:t>
      </w:r>
    </w:p>
    <w:p w:rsidR="00137829" w:rsidRPr="004D3D8E" w:rsidRDefault="00903AA9" w:rsidP="00696338">
      <w:pPr>
        <w:numPr>
          <w:ilvl w:val="0"/>
          <w:numId w:val="5"/>
        </w:numPr>
        <w:ind w:hanging="360"/>
        <w:jc w:val="both"/>
        <w:rPr>
          <w:rFonts w:ascii="Comic Sans MS" w:hAnsi="Comic Sans MS"/>
          <w:sz w:val="24"/>
        </w:rPr>
      </w:pPr>
      <w:r w:rsidRPr="004D3D8E">
        <w:rPr>
          <w:rFonts w:ascii="Comic Sans MS" w:hAnsi="Comic Sans MS"/>
          <w:sz w:val="24"/>
        </w:rPr>
        <w:t xml:space="preserve">To maintain and ensure use of the central supply of science resources, in accordance with those specific to each year group and topic </w:t>
      </w:r>
    </w:p>
    <w:p w:rsidR="00137829" w:rsidRPr="004D3D8E" w:rsidRDefault="00903AA9" w:rsidP="00696338">
      <w:pPr>
        <w:numPr>
          <w:ilvl w:val="0"/>
          <w:numId w:val="5"/>
        </w:numPr>
        <w:ind w:hanging="360"/>
        <w:jc w:val="both"/>
        <w:rPr>
          <w:rFonts w:ascii="Comic Sans MS" w:hAnsi="Comic Sans MS"/>
          <w:sz w:val="24"/>
        </w:rPr>
      </w:pPr>
      <w:r w:rsidRPr="004D3D8E">
        <w:rPr>
          <w:rFonts w:ascii="Comic Sans MS" w:hAnsi="Comic Sans MS"/>
          <w:sz w:val="24"/>
        </w:rPr>
        <w:t xml:space="preserve">To support colleagues in their teaching of science and support the CPD of others  </w:t>
      </w:r>
    </w:p>
    <w:p w:rsidR="00137829" w:rsidRPr="004D3D8E" w:rsidRDefault="00903AA9" w:rsidP="00696338">
      <w:pPr>
        <w:numPr>
          <w:ilvl w:val="0"/>
          <w:numId w:val="5"/>
        </w:numPr>
        <w:spacing w:after="4" w:line="272" w:lineRule="auto"/>
        <w:ind w:hanging="360"/>
        <w:jc w:val="both"/>
        <w:rPr>
          <w:rFonts w:ascii="Comic Sans MS" w:hAnsi="Comic Sans MS"/>
          <w:sz w:val="24"/>
        </w:rPr>
      </w:pPr>
      <w:r w:rsidRPr="004D3D8E">
        <w:rPr>
          <w:rFonts w:ascii="Comic Sans MS" w:hAnsi="Comic Sans MS"/>
          <w:sz w:val="24"/>
        </w:rPr>
        <w:t xml:space="preserve">To ensure progression of the key knowledge and skills identified within each unit and that these are integral to the programme of study and secure at the end of each age phase. </w:t>
      </w:r>
    </w:p>
    <w:p w:rsidR="00137829" w:rsidRPr="004D3D8E" w:rsidRDefault="00903AA9" w:rsidP="00696338">
      <w:pPr>
        <w:numPr>
          <w:ilvl w:val="0"/>
          <w:numId w:val="5"/>
        </w:numPr>
        <w:ind w:hanging="360"/>
        <w:jc w:val="both"/>
        <w:rPr>
          <w:rFonts w:ascii="Comic Sans MS" w:hAnsi="Comic Sans MS"/>
          <w:sz w:val="24"/>
        </w:rPr>
      </w:pPr>
      <w:r w:rsidRPr="004D3D8E">
        <w:rPr>
          <w:rFonts w:ascii="Comic Sans MS" w:hAnsi="Comic Sans MS"/>
          <w:sz w:val="24"/>
        </w:rPr>
        <w:t>To monitor books and ensure that key know</w:t>
      </w:r>
      <w:r w:rsidR="00696338">
        <w:rPr>
          <w:rFonts w:ascii="Comic Sans MS" w:hAnsi="Comic Sans MS"/>
          <w:sz w:val="24"/>
        </w:rPr>
        <w:t>ledge is evidenced in outcomes</w:t>
      </w:r>
    </w:p>
    <w:p w:rsidR="00137829" w:rsidRPr="004D3D8E" w:rsidRDefault="00903AA9" w:rsidP="00696338">
      <w:pPr>
        <w:numPr>
          <w:ilvl w:val="0"/>
          <w:numId w:val="5"/>
        </w:numPr>
        <w:ind w:hanging="360"/>
        <w:jc w:val="both"/>
        <w:rPr>
          <w:rFonts w:ascii="Comic Sans MS" w:hAnsi="Comic Sans MS"/>
          <w:sz w:val="24"/>
        </w:rPr>
      </w:pPr>
      <w:r w:rsidRPr="004D3D8E">
        <w:rPr>
          <w:rFonts w:ascii="Comic Sans MS" w:hAnsi="Comic Sans MS"/>
          <w:sz w:val="24"/>
        </w:rPr>
        <w:t xml:space="preserve">To monitor planning and oversee the teaching of science </w:t>
      </w:r>
    </w:p>
    <w:p w:rsidR="00137829" w:rsidRPr="004D3D8E" w:rsidRDefault="00903AA9" w:rsidP="00696338">
      <w:pPr>
        <w:numPr>
          <w:ilvl w:val="0"/>
          <w:numId w:val="5"/>
        </w:numPr>
        <w:ind w:hanging="360"/>
        <w:jc w:val="both"/>
        <w:rPr>
          <w:rFonts w:ascii="Comic Sans MS" w:hAnsi="Comic Sans MS"/>
          <w:sz w:val="24"/>
        </w:rPr>
      </w:pPr>
      <w:r w:rsidRPr="004D3D8E">
        <w:rPr>
          <w:rFonts w:ascii="Comic Sans MS" w:hAnsi="Comic Sans MS"/>
          <w:sz w:val="24"/>
        </w:rPr>
        <w:t xml:space="preserve">To lead further improvement in and development of the subject as informed by effective subject overview   </w:t>
      </w:r>
    </w:p>
    <w:p w:rsidR="00137829" w:rsidRPr="004D3D8E" w:rsidRDefault="00903AA9">
      <w:pPr>
        <w:numPr>
          <w:ilvl w:val="0"/>
          <w:numId w:val="5"/>
        </w:numPr>
        <w:spacing w:after="30"/>
        <w:ind w:hanging="360"/>
        <w:rPr>
          <w:rFonts w:ascii="Comic Sans MS" w:hAnsi="Comic Sans MS"/>
          <w:sz w:val="24"/>
        </w:rPr>
      </w:pPr>
      <w:r w:rsidRPr="004D3D8E">
        <w:rPr>
          <w:rFonts w:ascii="Comic Sans MS" w:hAnsi="Comic Sans MS"/>
          <w:sz w:val="24"/>
        </w:rPr>
        <w:t xml:space="preserve">To ensure that the science curriculum enables the progress and raises the attainment of all pupils, including those who are disadvantaged or have low attainment </w:t>
      </w:r>
    </w:p>
    <w:p w:rsidR="00137829" w:rsidRPr="004D3D8E" w:rsidRDefault="00903AA9" w:rsidP="00696338">
      <w:pPr>
        <w:numPr>
          <w:ilvl w:val="0"/>
          <w:numId w:val="5"/>
        </w:numPr>
        <w:ind w:hanging="360"/>
        <w:jc w:val="both"/>
        <w:rPr>
          <w:rFonts w:ascii="Comic Sans MS" w:hAnsi="Comic Sans MS"/>
          <w:sz w:val="24"/>
        </w:rPr>
      </w:pPr>
      <w:r w:rsidRPr="004D3D8E">
        <w:rPr>
          <w:rFonts w:ascii="Comic Sans MS" w:hAnsi="Comic Sans MS"/>
          <w:sz w:val="24"/>
        </w:rPr>
        <w:t xml:space="preserve">To ensure that the science curriculum take account of the school’s context, promotes children’s pride in the local area and provides access to positive role models from the immediate and wider local area to enhance the science curriculum. </w:t>
      </w:r>
    </w:p>
    <w:p w:rsidR="00137829" w:rsidRPr="004D3D8E" w:rsidRDefault="00903AA9" w:rsidP="00696338">
      <w:pPr>
        <w:numPr>
          <w:ilvl w:val="0"/>
          <w:numId w:val="5"/>
        </w:numPr>
        <w:ind w:hanging="360"/>
        <w:jc w:val="both"/>
        <w:rPr>
          <w:rFonts w:ascii="Comic Sans MS" w:hAnsi="Comic Sans MS"/>
          <w:sz w:val="24"/>
        </w:rPr>
      </w:pPr>
      <w:r w:rsidRPr="004D3D8E">
        <w:rPr>
          <w:rFonts w:ascii="Comic Sans MS" w:hAnsi="Comic Sans MS"/>
          <w:sz w:val="24"/>
        </w:rPr>
        <w:t>To ensure that approaches are informed by and in line with current identified good practice and pedagogy; to attend</w:t>
      </w:r>
      <w:r w:rsidR="00696338">
        <w:rPr>
          <w:rFonts w:ascii="Comic Sans MS" w:hAnsi="Comic Sans MS"/>
          <w:sz w:val="24"/>
        </w:rPr>
        <w:t xml:space="preserve"> regular opportunities for CPD.</w:t>
      </w:r>
    </w:p>
    <w:p w:rsidR="00137829" w:rsidRPr="004D3D8E" w:rsidRDefault="00903AA9" w:rsidP="00696338">
      <w:pPr>
        <w:numPr>
          <w:ilvl w:val="0"/>
          <w:numId w:val="5"/>
        </w:numPr>
        <w:ind w:hanging="360"/>
        <w:jc w:val="both"/>
        <w:rPr>
          <w:rFonts w:ascii="Comic Sans MS" w:hAnsi="Comic Sans MS"/>
          <w:sz w:val="24"/>
        </w:rPr>
      </w:pPr>
      <w:r w:rsidRPr="004D3D8E">
        <w:rPr>
          <w:rFonts w:ascii="Comic Sans MS" w:hAnsi="Comic Sans MS"/>
          <w:sz w:val="24"/>
        </w:rPr>
        <w:t xml:space="preserve">To establish and maintain existing links with external agencies and individuals with specialist expertise to enrich teaching and learning in science. </w:t>
      </w:r>
    </w:p>
    <w:p w:rsidR="00137829" w:rsidRPr="004D3D8E" w:rsidRDefault="00903AA9" w:rsidP="00696338">
      <w:pPr>
        <w:numPr>
          <w:ilvl w:val="0"/>
          <w:numId w:val="5"/>
        </w:numPr>
        <w:ind w:hanging="360"/>
        <w:jc w:val="both"/>
        <w:rPr>
          <w:rFonts w:ascii="Comic Sans MS" w:hAnsi="Comic Sans MS"/>
          <w:sz w:val="24"/>
        </w:rPr>
      </w:pPr>
      <w:r w:rsidRPr="004D3D8E">
        <w:rPr>
          <w:rFonts w:ascii="Comic Sans MS" w:hAnsi="Comic Sans MS"/>
          <w:sz w:val="24"/>
        </w:rPr>
        <w:t xml:space="preserve">To organise an annual whole-school </w:t>
      </w:r>
      <w:r w:rsidR="00696338">
        <w:rPr>
          <w:rFonts w:ascii="Comic Sans MS" w:hAnsi="Comic Sans MS"/>
          <w:sz w:val="24"/>
        </w:rPr>
        <w:t>STEM fortnight</w:t>
      </w:r>
      <w:r w:rsidRPr="004D3D8E">
        <w:rPr>
          <w:rFonts w:ascii="Comic Sans MS" w:hAnsi="Comic Sans MS"/>
          <w:sz w:val="24"/>
        </w:rPr>
        <w:t xml:space="preserve">, in accordance with the national theme, ensuring a focus on practical and investigative activities. </w:t>
      </w:r>
    </w:p>
    <w:p w:rsidR="00137829" w:rsidRPr="004D3D8E" w:rsidRDefault="00903AA9" w:rsidP="00696338">
      <w:pPr>
        <w:spacing w:after="19" w:line="259" w:lineRule="auto"/>
        <w:ind w:left="360" w:firstLine="0"/>
        <w:jc w:val="both"/>
        <w:rPr>
          <w:rFonts w:ascii="Comic Sans MS" w:hAnsi="Comic Sans MS"/>
          <w:sz w:val="24"/>
        </w:rPr>
      </w:pPr>
      <w:r w:rsidRPr="004D3D8E">
        <w:rPr>
          <w:rFonts w:ascii="Comic Sans MS" w:hAnsi="Comic Sans MS"/>
          <w:sz w:val="24"/>
        </w:rPr>
        <w:t xml:space="preserve"> </w:t>
      </w:r>
    </w:p>
    <w:p w:rsidR="00137829" w:rsidRPr="007F1B1F" w:rsidRDefault="00B312C2">
      <w:pPr>
        <w:pStyle w:val="Heading2"/>
        <w:ind w:left="423"/>
        <w:rPr>
          <w:rFonts w:ascii="Comic Sans MS" w:hAnsi="Comic Sans MS"/>
          <w:sz w:val="28"/>
        </w:rPr>
      </w:pPr>
      <w:r w:rsidRPr="007F1B1F">
        <w:rPr>
          <w:rFonts w:ascii="Comic Sans MS" w:hAnsi="Comic Sans MS"/>
          <w:sz w:val="28"/>
          <w:u w:val="none"/>
        </w:rPr>
        <w:t>12</w:t>
      </w:r>
      <w:r w:rsidR="00903AA9" w:rsidRPr="007F1B1F">
        <w:rPr>
          <w:rFonts w:ascii="Comic Sans MS" w:hAnsi="Comic Sans MS"/>
          <w:sz w:val="28"/>
          <w:u w:val="none"/>
        </w:rPr>
        <w:t xml:space="preserve">.  </w:t>
      </w:r>
      <w:r w:rsidR="00903AA9" w:rsidRPr="007F1B1F">
        <w:rPr>
          <w:rFonts w:ascii="Comic Sans MS" w:hAnsi="Comic Sans MS"/>
          <w:sz w:val="28"/>
        </w:rPr>
        <w:t>Parents</w:t>
      </w:r>
      <w:r w:rsidR="00903AA9" w:rsidRPr="007F1B1F">
        <w:rPr>
          <w:rFonts w:ascii="Comic Sans MS" w:hAnsi="Comic Sans MS"/>
          <w:sz w:val="28"/>
          <w:u w:val="none"/>
        </w:rPr>
        <w:t xml:space="preserve">  </w:t>
      </w:r>
    </w:p>
    <w:p w:rsidR="00137829" w:rsidRPr="004D3D8E" w:rsidRDefault="00903AA9">
      <w:pPr>
        <w:spacing w:after="16" w:line="259" w:lineRule="auto"/>
        <w:ind w:left="360" w:firstLine="0"/>
        <w:rPr>
          <w:rFonts w:ascii="Comic Sans MS" w:hAnsi="Comic Sans MS"/>
          <w:sz w:val="24"/>
        </w:rPr>
      </w:pPr>
      <w:r w:rsidRPr="004D3D8E">
        <w:rPr>
          <w:rFonts w:ascii="Comic Sans MS" w:hAnsi="Comic Sans MS"/>
          <w:sz w:val="24"/>
        </w:rPr>
        <w:t xml:space="preserve"> </w:t>
      </w:r>
    </w:p>
    <w:p w:rsidR="00137829" w:rsidRPr="004D3D8E" w:rsidRDefault="00903AA9" w:rsidP="00696338">
      <w:pPr>
        <w:ind w:left="355"/>
        <w:jc w:val="both"/>
        <w:rPr>
          <w:rFonts w:ascii="Comic Sans MS" w:hAnsi="Comic Sans MS"/>
          <w:sz w:val="24"/>
        </w:rPr>
      </w:pPr>
      <w:r w:rsidRPr="004D3D8E">
        <w:rPr>
          <w:rFonts w:ascii="Comic Sans MS" w:hAnsi="Comic Sans MS"/>
          <w:sz w:val="24"/>
        </w:rPr>
        <w:t>Parental input is highly valued and parents are regularly invited and welcomed into school to share their own expertise with the children. The school will actively seek to establish collaboration with parents and carers who are able to support the teaching and learn</w:t>
      </w:r>
      <w:r w:rsidR="00B418D9">
        <w:rPr>
          <w:rFonts w:ascii="Comic Sans MS" w:hAnsi="Comic Sans MS"/>
          <w:sz w:val="24"/>
        </w:rPr>
        <w:t xml:space="preserve">ing of science at </w:t>
      </w:r>
      <w:proofErr w:type="spellStart"/>
      <w:r w:rsidR="00B418D9">
        <w:rPr>
          <w:rFonts w:ascii="Comic Sans MS" w:hAnsi="Comic Sans MS"/>
          <w:sz w:val="24"/>
        </w:rPr>
        <w:t>Oxton</w:t>
      </w:r>
      <w:proofErr w:type="spellEnd"/>
      <w:r w:rsidR="00B418D9">
        <w:rPr>
          <w:rFonts w:ascii="Comic Sans MS" w:hAnsi="Comic Sans MS"/>
          <w:sz w:val="24"/>
        </w:rPr>
        <w:t xml:space="preserve"> St. Saviour’s.</w:t>
      </w:r>
    </w:p>
    <w:p w:rsidR="00137829" w:rsidRPr="004D3D8E" w:rsidRDefault="00903AA9">
      <w:pPr>
        <w:spacing w:after="16" w:line="259" w:lineRule="auto"/>
        <w:ind w:left="360" w:firstLine="0"/>
        <w:rPr>
          <w:rFonts w:ascii="Comic Sans MS" w:hAnsi="Comic Sans MS"/>
          <w:sz w:val="24"/>
        </w:rPr>
      </w:pPr>
      <w:r w:rsidRPr="004D3D8E">
        <w:rPr>
          <w:rFonts w:ascii="Comic Sans MS" w:hAnsi="Comic Sans MS"/>
          <w:sz w:val="24"/>
        </w:rPr>
        <w:lastRenderedPageBreak/>
        <w:t xml:space="preserve"> </w:t>
      </w:r>
    </w:p>
    <w:p w:rsidR="00137829" w:rsidRPr="004D3D8E" w:rsidRDefault="00903AA9" w:rsidP="00696338">
      <w:pPr>
        <w:ind w:left="355"/>
        <w:jc w:val="both"/>
        <w:rPr>
          <w:rFonts w:ascii="Comic Sans MS" w:hAnsi="Comic Sans MS"/>
          <w:sz w:val="24"/>
        </w:rPr>
      </w:pPr>
      <w:r w:rsidRPr="004D3D8E">
        <w:rPr>
          <w:rFonts w:ascii="Comic Sans MS" w:hAnsi="Comic Sans MS"/>
          <w:sz w:val="24"/>
        </w:rPr>
        <w:t>The support that parents and carers provide in supporting their children at home with topic</w:t>
      </w:r>
      <w:r w:rsidR="009C68AA" w:rsidRPr="004D3D8E">
        <w:rPr>
          <w:rFonts w:ascii="Comic Sans MS" w:hAnsi="Comic Sans MS"/>
          <w:sz w:val="24"/>
        </w:rPr>
        <w:t xml:space="preserve"> </w:t>
      </w:r>
      <w:r w:rsidRPr="004D3D8E">
        <w:rPr>
          <w:rFonts w:ascii="Comic Sans MS" w:hAnsi="Comic Sans MS"/>
          <w:sz w:val="24"/>
        </w:rPr>
        <w:t xml:space="preserve">based homework is also recognised and valued.  When these are set, Science homework tasks will be well communicated and have a clear purpose and will often provide children with the means to consolidate or extend their classroom work. </w:t>
      </w:r>
    </w:p>
    <w:p w:rsidR="00137829" w:rsidRPr="004D3D8E" w:rsidRDefault="00903AA9" w:rsidP="00696338">
      <w:pPr>
        <w:spacing w:after="19" w:line="259" w:lineRule="auto"/>
        <w:ind w:left="360" w:firstLine="0"/>
        <w:jc w:val="both"/>
        <w:rPr>
          <w:rFonts w:ascii="Comic Sans MS" w:hAnsi="Comic Sans MS"/>
          <w:sz w:val="24"/>
        </w:rPr>
      </w:pPr>
      <w:r w:rsidRPr="004D3D8E">
        <w:rPr>
          <w:rFonts w:ascii="Comic Sans MS" w:hAnsi="Comic Sans MS"/>
          <w:b/>
          <w:sz w:val="24"/>
        </w:rPr>
        <w:t xml:space="preserve"> </w:t>
      </w:r>
    </w:p>
    <w:p w:rsidR="00137829" w:rsidRPr="004D3D8E" w:rsidRDefault="00903AA9" w:rsidP="00696338">
      <w:pPr>
        <w:ind w:left="355"/>
        <w:jc w:val="both"/>
        <w:rPr>
          <w:rFonts w:ascii="Comic Sans MS" w:hAnsi="Comic Sans MS"/>
          <w:sz w:val="24"/>
        </w:rPr>
      </w:pPr>
      <w:r w:rsidRPr="004D3D8E">
        <w:rPr>
          <w:rFonts w:ascii="Comic Sans MS" w:hAnsi="Comic Sans MS"/>
          <w:sz w:val="24"/>
        </w:rPr>
        <w:t>Specific opportunities for parents to take part in science activities at the school, including science week, will be communicated.  Special events will also be organised to involve families in scientific activities.</w:t>
      </w:r>
      <w:r w:rsidRPr="004D3D8E">
        <w:rPr>
          <w:rFonts w:ascii="Comic Sans MS" w:hAnsi="Comic Sans MS"/>
          <w:b/>
          <w:sz w:val="24"/>
        </w:rPr>
        <w:t xml:space="preserve"> </w:t>
      </w:r>
    </w:p>
    <w:p w:rsidR="00137829" w:rsidRPr="004D3D8E" w:rsidRDefault="00903AA9">
      <w:pPr>
        <w:spacing w:after="16" w:line="259" w:lineRule="auto"/>
        <w:ind w:left="360" w:firstLine="0"/>
        <w:rPr>
          <w:rFonts w:ascii="Comic Sans MS" w:hAnsi="Comic Sans MS"/>
          <w:sz w:val="24"/>
        </w:rPr>
      </w:pPr>
      <w:r w:rsidRPr="004D3D8E">
        <w:rPr>
          <w:rFonts w:ascii="Comic Sans MS" w:hAnsi="Comic Sans MS"/>
          <w:b/>
          <w:sz w:val="24"/>
        </w:rPr>
        <w:t xml:space="preserve"> </w:t>
      </w:r>
    </w:p>
    <w:p w:rsidR="00137829" w:rsidRPr="004D3D8E" w:rsidRDefault="00903AA9">
      <w:pPr>
        <w:tabs>
          <w:tab w:val="center" w:pos="1123"/>
          <w:tab w:val="center" w:pos="2520"/>
          <w:tab w:val="center" w:pos="4086"/>
        </w:tabs>
        <w:spacing w:after="18" w:line="265" w:lineRule="auto"/>
        <w:ind w:left="0" w:firstLine="0"/>
        <w:rPr>
          <w:rFonts w:ascii="Comic Sans MS" w:hAnsi="Comic Sans MS"/>
          <w:sz w:val="24"/>
        </w:rPr>
      </w:pPr>
      <w:r w:rsidRPr="004D3D8E">
        <w:rPr>
          <w:rFonts w:ascii="Comic Sans MS" w:eastAsia="Calibri" w:hAnsi="Comic Sans MS" w:cs="Calibri"/>
          <w:sz w:val="24"/>
        </w:rPr>
        <w:tab/>
      </w:r>
      <w:r w:rsidRPr="004D3D8E">
        <w:rPr>
          <w:rFonts w:ascii="Comic Sans MS" w:hAnsi="Comic Sans MS"/>
          <w:b/>
          <w:sz w:val="24"/>
        </w:rPr>
        <w:t xml:space="preserve">Date of Policy:   </w:t>
      </w:r>
      <w:r w:rsidRPr="004D3D8E">
        <w:rPr>
          <w:rFonts w:ascii="Comic Sans MS" w:hAnsi="Comic Sans MS"/>
          <w:b/>
          <w:sz w:val="24"/>
        </w:rPr>
        <w:tab/>
        <w:t xml:space="preserve"> </w:t>
      </w:r>
      <w:r w:rsidRPr="004D3D8E">
        <w:rPr>
          <w:rFonts w:ascii="Comic Sans MS" w:hAnsi="Comic Sans MS"/>
          <w:b/>
          <w:sz w:val="24"/>
        </w:rPr>
        <w:tab/>
      </w:r>
      <w:r w:rsidR="00C32A6C">
        <w:rPr>
          <w:rFonts w:ascii="Comic Sans MS" w:hAnsi="Comic Sans MS"/>
          <w:b/>
          <w:sz w:val="24"/>
        </w:rPr>
        <w:t>July 2022</w:t>
      </w:r>
      <w:r w:rsidRPr="004D3D8E">
        <w:rPr>
          <w:rFonts w:ascii="Comic Sans MS" w:hAnsi="Comic Sans MS"/>
          <w:b/>
          <w:sz w:val="24"/>
        </w:rPr>
        <w:t xml:space="preserve"> </w:t>
      </w:r>
    </w:p>
    <w:p w:rsidR="00137829" w:rsidRPr="004D3D8E" w:rsidRDefault="00903AA9">
      <w:pPr>
        <w:tabs>
          <w:tab w:val="center" w:pos="1400"/>
          <w:tab w:val="center" w:pos="3736"/>
        </w:tabs>
        <w:spacing w:after="20" w:line="265" w:lineRule="auto"/>
        <w:ind w:left="0" w:firstLine="0"/>
        <w:rPr>
          <w:rFonts w:ascii="Comic Sans MS" w:hAnsi="Comic Sans MS"/>
          <w:sz w:val="24"/>
        </w:rPr>
      </w:pPr>
      <w:r w:rsidRPr="004D3D8E">
        <w:rPr>
          <w:rFonts w:ascii="Comic Sans MS" w:eastAsia="Calibri" w:hAnsi="Comic Sans MS" w:cs="Calibri"/>
          <w:sz w:val="24"/>
        </w:rPr>
        <w:tab/>
      </w:r>
      <w:r w:rsidRPr="004D3D8E">
        <w:rPr>
          <w:rFonts w:ascii="Comic Sans MS" w:hAnsi="Comic Sans MS"/>
          <w:b/>
          <w:sz w:val="24"/>
        </w:rPr>
        <w:t xml:space="preserve">Policy Review Date:   </w:t>
      </w:r>
      <w:r w:rsidRPr="004D3D8E">
        <w:rPr>
          <w:rFonts w:ascii="Comic Sans MS" w:hAnsi="Comic Sans MS"/>
          <w:b/>
          <w:sz w:val="24"/>
        </w:rPr>
        <w:tab/>
      </w:r>
      <w:r w:rsidR="00C32A6C">
        <w:rPr>
          <w:rFonts w:ascii="Comic Sans MS" w:hAnsi="Comic Sans MS"/>
          <w:b/>
          <w:sz w:val="24"/>
        </w:rPr>
        <w:t xml:space="preserve">       July 2023</w:t>
      </w:r>
      <w:bookmarkStart w:id="0" w:name="_GoBack"/>
      <w:bookmarkEnd w:id="0"/>
    </w:p>
    <w:p w:rsidR="00137829" w:rsidRPr="004D3D8E" w:rsidRDefault="00903AA9">
      <w:pPr>
        <w:spacing w:after="16" w:line="259" w:lineRule="auto"/>
        <w:ind w:left="360" w:firstLine="0"/>
        <w:rPr>
          <w:rFonts w:ascii="Comic Sans MS" w:hAnsi="Comic Sans MS"/>
          <w:sz w:val="24"/>
        </w:rPr>
      </w:pPr>
      <w:r w:rsidRPr="004D3D8E">
        <w:rPr>
          <w:rFonts w:ascii="Comic Sans MS" w:hAnsi="Comic Sans MS"/>
          <w:b/>
          <w:sz w:val="24"/>
        </w:rPr>
        <w:t xml:space="preserve"> </w:t>
      </w:r>
    </w:p>
    <w:p w:rsidR="00137829" w:rsidRPr="004D3D8E" w:rsidRDefault="00903AA9">
      <w:pPr>
        <w:spacing w:after="0" w:line="259" w:lineRule="auto"/>
        <w:ind w:left="360" w:firstLine="0"/>
        <w:rPr>
          <w:rFonts w:ascii="Comic Sans MS" w:hAnsi="Comic Sans MS"/>
          <w:sz w:val="24"/>
        </w:rPr>
      </w:pPr>
      <w:r w:rsidRPr="004D3D8E">
        <w:rPr>
          <w:rFonts w:ascii="Comic Sans MS" w:hAnsi="Comic Sans MS"/>
          <w:b/>
          <w:sz w:val="24"/>
        </w:rPr>
        <w:t xml:space="preserve"> </w:t>
      </w:r>
    </w:p>
    <w:sectPr w:rsidR="00137829" w:rsidRPr="004D3D8E" w:rsidSect="003D2A6F">
      <w:footerReference w:type="even" r:id="rId14"/>
      <w:footerReference w:type="default" r:id="rId15"/>
      <w:footerReference w:type="first" r:id="rId16"/>
      <w:pgSz w:w="11906" w:h="16838"/>
      <w:pgMar w:top="1276" w:right="1439" w:bottom="426" w:left="1080" w:header="720" w:footer="709" w:gutter="0"/>
      <w:pgBorders w:offsetFrom="page">
        <w:top w:val="single" w:sz="24" w:space="24" w:color="002060"/>
        <w:left w:val="single" w:sz="24" w:space="24" w:color="002060"/>
        <w:bottom w:val="single" w:sz="24" w:space="24" w:color="002060"/>
        <w:right w:val="single" w:sz="24" w:space="24" w:color="00206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385" w:rsidRDefault="00871385">
      <w:pPr>
        <w:spacing w:after="0" w:line="240" w:lineRule="auto"/>
      </w:pPr>
      <w:r>
        <w:separator/>
      </w:r>
    </w:p>
  </w:endnote>
  <w:endnote w:type="continuationSeparator" w:id="0">
    <w:p w:rsidR="00871385" w:rsidRDefault="00871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pha54">
    <w:altName w:val="Times New Roman"/>
    <w:charset w:val="00"/>
    <w:family w:val="auto"/>
    <w:pitch w:val="variable"/>
    <w:sig w:usb0="A000027F" w:usb1="5000001B"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385" w:rsidRDefault="00871385">
    <w:pPr>
      <w:spacing w:after="0" w:line="259" w:lineRule="auto"/>
      <w:ind w:left="0"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871385" w:rsidRDefault="00871385">
    <w:pPr>
      <w:spacing w:after="0" w:line="259" w:lineRule="auto"/>
      <w:ind w:left="409" w:firstLine="0"/>
      <w:jc w:val="center"/>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385" w:rsidRDefault="00871385">
    <w:pPr>
      <w:spacing w:after="0" w:line="259" w:lineRule="auto"/>
      <w:ind w:left="0"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C32A6C">
      <w:rPr>
        <w:rFonts w:ascii="Calibri" w:eastAsia="Calibri" w:hAnsi="Calibri" w:cs="Calibri"/>
        <w:noProof/>
      </w:rPr>
      <w:t>16</w:t>
    </w:r>
    <w:r>
      <w:rPr>
        <w:rFonts w:ascii="Calibri" w:eastAsia="Calibri" w:hAnsi="Calibri" w:cs="Calibri"/>
      </w:rPr>
      <w:fldChar w:fldCharType="end"/>
    </w:r>
    <w:r>
      <w:rPr>
        <w:rFonts w:ascii="Calibri" w:eastAsia="Calibri" w:hAnsi="Calibri" w:cs="Calibri"/>
      </w:rPr>
      <w:t xml:space="preserve"> </w:t>
    </w:r>
  </w:p>
  <w:p w:rsidR="00871385" w:rsidRDefault="00871385">
    <w:pPr>
      <w:spacing w:after="0" w:line="259" w:lineRule="auto"/>
      <w:ind w:left="409" w:firstLine="0"/>
      <w:jc w:val="center"/>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385" w:rsidRDefault="00871385">
    <w:pPr>
      <w:spacing w:after="0" w:line="259" w:lineRule="auto"/>
      <w:ind w:left="0"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871385" w:rsidRDefault="00871385">
    <w:pPr>
      <w:spacing w:after="0" w:line="259" w:lineRule="auto"/>
      <w:ind w:left="409" w:firstLine="0"/>
      <w:jc w:val="center"/>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385" w:rsidRDefault="00871385">
      <w:pPr>
        <w:spacing w:after="0" w:line="240" w:lineRule="auto"/>
      </w:pPr>
      <w:r>
        <w:separator/>
      </w:r>
    </w:p>
  </w:footnote>
  <w:footnote w:type="continuationSeparator" w:id="0">
    <w:p w:rsidR="00871385" w:rsidRDefault="00871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4960"/>
    <w:multiLevelType w:val="hybridMultilevel"/>
    <w:tmpl w:val="35CE68AC"/>
    <w:lvl w:ilvl="0" w:tplc="308840E0">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DE443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CC1F4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38C82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C6447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16509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74AF3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F4341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86074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DB036C"/>
    <w:multiLevelType w:val="multilevel"/>
    <w:tmpl w:val="DFA697A2"/>
    <w:lvl w:ilvl="0">
      <w:start w:val="1"/>
      <w:numFmt w:val="decimal"/>
      <w:lvlText w:val="%1."/>
      <w:lvlJc w:val="left"/>
      <w:pPr>
        <w:ind w:left="360" w:hanging="360"/>
      </w:pPr>
    </w:lvl>
    <w:lvl w:ilvl="1">
      <w:start w:val="1"/>
      <w:numFmt w:val="bullet"/>
      <w:lvlText w:val=""/>
      <w:lvlJc w:val="left"/>
      <w:pPr>
        <w:ind w:left="858" w:hanging="432"/>
      </w:pPr>
      <w:rPr>
        <w:rFonts w:ascii="Symbol" w:hAnsi="Symbol"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127885"/>
    <w:multiLevelType w:val="multilevel"/>
    <w:tmpl w:val="C746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9472C3"/>
    <w:multiLevelType w:val="hybridMultilevel"/>
    <w:tmpl w:val="FE328DF0"/>
    <w:lvl w:ilvl="0" w:tplc="A98A896E">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827D0C">
      <w:start w:val="1"/>
      <w:numFmt w:val="bullet"/>
      <w:lvlText w:val="o"/>
      <w:lvlJc w:val="left"/>
      <w:pPr>
        <w:ind w:left="1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0AFA5A">
      <w:start w:val="1"/>
      <w:numFmt w:val="bullet"/>
      <w:lvlText w:val="▪"/>
      <w:lvlJc w:val="left"/>
      <w:pPr>
        <w:ind w:left="1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24DA3C">
      <w:start w:val="1"/>
      <w:numFmt w:val="bullet"/>
      <w:lvlText w:val="•"/>
      <w:lvlJc w:val="left"/>
      <w:pPr>
        <w:ind w:left="2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B0A3C8">
      <w:start w:val="1"/>
      <w:numFmt w:val="bullet"/>
      <w:lvlText w:val="o"/>
      <w:lvlJc w:val="left"/>
      <w:pPr>
        <w:ind w:left="3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6675B6">
      <w:start w:val="1"/>
      <w:numFmt w:val="bullet"/>
      <w:lvlText w:val="▪"/>
      <w:lvlJc w:val="left"/>
      <w:pPr>
        <w:ind w:left="4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F6E70A">
      <w:start w:val="1"/>
      <w:numFmt w:val="bullet"/>
      <w:lvlText w:val="•"/>
      <w:lvlJc w:val="left"/>
      <w:pPr>
        <w:ind w:left="4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2C0F10">
      <w:start w:val="1"/>
      <w:numFmt w:val="bullet"/>
      <w:lvlText w:val="o"/>
      <w:lvlJc w:val="left"/>
      <w:pPr>
        <w:ind w:left="5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4E4F6E">
      <w:start w:val="1"/>
      <w:numFmt w:val="bullet"/>
      <w:lvlText w:val="▪"/>
      <w:lvlJc w:val="left"/>
      <w:pPr>
        <w:ind w:left="6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E8518A3"/>
    <w:multiLevelType w:val="hybridMultilevel"/>
    <w:tmpl w:val="96CCB31C"/>
    <w:lvl w:ilvl="0" w:tplc="D506F432">
      <w:start w:val="1"/>
      <w:numFmt w:val="bullet"/>
      <w:lvlText w:val="●"/>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1122D86">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5E121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48720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3889A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FB805AA">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52944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0C265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8C61E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0AD4A67"/>
    <w:multiLevelType w:val="hybridMultilevel"/>
    <w:tmpl w:val="27A4171E"/>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6" w15:restartNumberingAfterBreak="0">
    <w:nsid w:val="5E287517"/>
    <w:multiLevelType w:val="hybridMultilevel"/>
    <w:tmpl w:val="A3E2B5DE"/>
    <w:lvl w:ilvl="0" w:tplc="B6F2D77C">
      <w:start w:val="1"/>
      <w:numFmt w:val="decimal"/>
      <w:lvlText w:val="%1."/>
      <w:lvlJc w:val="left"/>
      <w:pPr>
        <w:ind w:left="10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01EC590">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A7C6DB8">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65823EA">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8403EBE">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9A2F42C">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CBA3990">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D90DFF4">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3925CCC">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A033D5"/>
    <w:multiLevelType w:val="hybridMultilevel"/>
    <w:tmpl w:val="7E842656"/>
    <w:lvl w:ilvl="0" w:tplc="15D00FD0">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A251D4">
      <w:start w:val="1"/>
      <w:numFmt w:val="bullet"/>
      <w:lvlText w:val="o"/>
      <w:lvlJc w:val="left"/>
      <w:pPr>
        <w:ind w:left="1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C0BADE">
      <w:start w:val="1"/>
      <w:numFmt w:val="bullet"/>
      <w:lvlText w:val="▪"/>
      <w:lvlJc w:val="left"/>
      <w:pPr>
        <w:ind w:left="1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BA45A8">
      <w:start w:val="1"/>
      <w:numFmt w:val="bullet"/>
      <w:lvlText w:val="•"/>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E08C58">
      <w:start w:val="1"/>
      <w:numFmt w:val="bullet"/>
      <w:lvlText w:val="o"/>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72D44C">
      <w:start w:val="1"/>
      <w:numFmt w:val="bullet"/>
      <w:lvlText w:val="▪"/>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1A99CC">
      <w:start w:val="1"/>
      <w:numFmt w:val="bullet"/>
      <w:lvlText w:val="•"/>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CA224A">
      <w:start w:val="1"/>
      <w:numFmt w:val="bullet"/>
      <w:lvlText w:val="o"/>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30549E">
      <w:start w:val="1"/>
      <w:numFmt w:val="bullet"/>
      <w:lvlText w:val="▪"/>
      <w:lvlJc w:val="left"/>
      <w:pPr>
        <w:ind w:left="6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3"/>
  </w:num>
  <w:num w:numId="3">
    <w:abstractNumId w:val="7"/>
  </w:num>
  <w:num w:numId="4">
    <w:abstractNumId w:val="4"/>
  </w:num>
  <w:num w:numId="5">
    <w:abstractNumId w:val="0"/>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29"/>
    <w:rsid w:val="00067D11"/>
    <w:rsid w:val="00137829"/>
    <w:rsid w:val="00257629"/>
    <w:rsid w:val="00282367"/>
    <w:rsid w:val="00286F36"/>
    <w:rsid w:val="002C4D96"/>
    <w:rsid w:val="0035592D"/>
    <w:rsid w:val="003D2A6F"/>
    <w:rsid w:val="00405F41"/>
    <w:rsid w:val="00412C57"/>
    <w:rsid w:val="00423A56"/>
    <w:rsid w:val="00425EB0"/>
    <w:rsid w:val="00431B43"/>
    <w:rsid w:val="00473870"/>
    <w:rsid w:val="004C0923"/>
    <w:rsid w:val="004D3D8E"/>
    <w:rsid w:val="0053763D"/>
    <w:rsid w:val="0054263E"/>
    <w:rsid w:val="005535C3"/>
    <w:rsid w:val="005B0308"/>
    <w:rsid w:val="006232AD"/>
    <w:rsid w:val="00696338"/>
    <w:rsid w:val="00720FD4"/>
    <w:rsid w:val="00732EF4"/>
    <w:rsid w:val="0078681D"/>
    <w:rsid w:val="007F13CB"/>
    <w:rsid w:val="007F1B1F"/>
    <w:rsid w:val="0084775F"/>
    <w:rsid w:val="00871385"/>
    <w:rsid w:val="00874757"/>
    <w:rsid w:val="008A5A99"/>
    <w:rsid w:val="008F6FF6"/>
    <w:rsid w:val="00903AA9"/>
    <w:rsid w:val="009C68AA"/>
    <w:rsid w:val="009E3B47"/>
    <w:rsid w:val="00A75424"/>
    <w:rsid w:val="00A96FE4"/>
    <w:rsid w:val="00B312C2"/>
    <w:rsid w:val="00B418D9"/>
    <w:rsid w:val="00B46BCE"/>
    <w:rsid w:val="00C328A7"/>
    <w:rsid w:val="00C32A6C"/>
    <w:rsid w:val="00C62766"/>
    <w:rsid w:val="00CE6248"/>
    <w:rsid w:val="00CE6946"/>
    <w:rsid w:val="00D41B30"/>
    <w:rsid w:val="00D729B3"/>
    <w:rsid w:val="00D954A3"/>
    <w:rsid w:val="00DD5A20"/>
    <w:rsid w:val="00E34F3F"/>
    <w:rsid w:val="00E44261"/>
    <w:rsid w:val="00E94DD6"/>
    <w:rsid w:val="00EF104B"/>
    <w:rsid w:val="00F550D9"/>
    <w:rsid w:val="00FE1F0B"/>
    <w:rsid w:val="00FE5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3955B"/>
  <w15:docId w15:val="{385EF37C-3E26-42D3-8B8F-8829FBAE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1" w:lineRule="auto"/>
      <w:ind w:left="37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2"/>
      <w:ind w:left="370" w:hanging="10"/>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pacing w:after="22"/>
      <w:ind w:left="370" w:hanging="10"/>
      <w:outlineLvl w:val="1"/>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b/>
      <w:color w:val="000000"/>
      <w:sz w:val="22"/>
      <w:u w:val="single" w:color="000000"/>
    </w:rPr>
  </w:style>
  <w:style w:type="paragraph" w:styleId="NormalWeb">
    <w:name w:val="Normal (Web)"/>
    <w:basedOn w:val="Normal"/>
    <w:uiPriority w:val="99"/>
    <w:unhideWhenUsed/>
    <w:rsid w:val="009C68AA"/>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9C68AA"/>
    <w:rPr>
      <w:b/>
      <w:bCs/>
    </w:rPr>
  </w:style>
  <w:style w:type="paragraph" w:customStyle="1" w:styleId="TSB-Level1Numbers">
    <w:name w:val="TSB - Level 1 Numbers"/>
    <w:basedOn w:val="Heading1"/>
    <w:link w:val="TSB-Level1NumbersChar"/>
    <w:qFormat/>
    <w:rsid w:val="009C68AA"/>
    <w:pPr>
      <w:keepNext w:val="0"/>
      <w:keepLines w:val="0"/>
      <w:spacing w:after="200" w:line="276" w:lineRule="auto"/>
      <w:ind w:left="1480" w:hanging="482"/>
      <w:jc w:val="both"/>
    </w:pPr>
    <w:rPr>
      <w:rFonts w:asciiTheme="majorHAnsi" w:eastAsiaTheme="minorHAnsi" w:hAnsiTheme="majorHAnsi" w:cstheme="minorHAnsi"/>
      <w:b w:val="0"/>
      <w:color w:val="auto"/>
      <w:szCs w:val="32"/>
      <w:u w:val="none"/>
      <w:lang w:eastAsia="en-US"/>
    </w:rPr>
  </w:style>
  <w:style w:type="character" w:customStyle="1" w:styleId="TSB-Level1NumbersChar">
    <w:name w:val="TSB - Level 1 Numbers Char"/>
    <w:basedOn w:val="DefaultParagraphFont"/>
    <w:link w:val="TSB-Level1Numbers"/>
    <w:rsid w:val="009C68AA"/>
    <w:rPr>
      <w:rFonts w:asciiTheme="majorHAnsi" w:eastAsiaTheme="minorHAnsi" w:hAnsiTheme="majorHAnsi" w:cstheme="minorHAnsi"/>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288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3755</Words>
  <Characters>21407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Porteous</dc:creator>
  <cp:keywords/>
  <cp:lastModifiedBy>Mrs Stewart</cp:lastModifiedBy>
  <cp:revision>2</cp:revision>
  <dcterms:created xsi:type="dcterms:W3CDTF">2023-03-11T09:58:00Z</dcterms:created>
  <dcterms:modified xsi:type="dcterms:W3CDTF">2023-03-11T09:58:00Z</dcterms:modified>
</cp:coreProperties>
</file>